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484E1F" w14:textId="64C87620" w:rsidR="005001A0" w:rsidRPr="005A2C60" w:rsidRDefault="005A2C60" w:rsidP="005A2C60">
      <w:pPr>
        <w:spacing w:line="240" w:lineRule="auto"/>
        <w:jc w:val="center"/>
        <w:rPr>
          <w:rFonts w:cs="Arial"/>
          <w:b/>
          <w:color w:val="000000"/>
          <w:sz w:val="28"/>
          <w:szCs w:val="28"/>
        </w:rPr>
      </w:pPr>
      <w:r w:rsidRPr="005A2C60">
        <w:rPr>
          <w:rFonts w:cs="Arial"/>
          <w:b/>
          <w:color w:val="000000"/>
          <w:sz w:val="28"/>
          <w:szCs w:val="28"/>
        </w:rPr>
        <w:t xml:space="preserve">Index for </w:t>
      </w:r>
      <w:r w:rsidR="005001A0" w:rsidRPr="005A2C60">
        <w:rPr>
          <w:rFonts w:cs="Arial"/>
          <w:b/>
          <w:color w:val="000000"/>
          <w:sz w:val="28"/>
          <w:szCs w:val="28"/>
        </w:rPr>
        <w:t xml:space="preserve">Quantifying Geometric Point Disorder in Geospatial </w:t>
      </w:r>
      <w:r w:rsidRPr="005A2C60">
        <w:rPr>
          <w:rFonts w:cs="Arial"/>
          <w:b/>
          <w:color w:val="000000"/>
          <w:sz w:val="28"/>
          <w:szCs w:val="28"/>
        </w:rPr>
        <w:t>Applications</w:t>
      </w:r>
    </w:p>
    <w:p w14:paraId="24D42617" w14:textId="4F665781" w:rsidR="00D73714" w:rsidRPr="005A2C60" w:rsidRDefault="004B21E0" w:rsidP="006644EE">
      <w:pPr>
        <w:pStyle w:val="Authors"/>
        <w:spacing w:after="120"/>
        <w:rPr>
          <w:rFonts w:ascii="Arial" w:hAnsi="Arial" w:cs="Arial"/>
          <w:vertAlign w:val="superscript"/>
        </w:rPr>
      </w:pPr>
      <w:r w:rsidRPr="005A2C60">
        <w:rPr>
          <w:rFonts w:ascii="Arial" w:hAnsi="Arial" w:cs="Arial"/>
        </w:rPr>
        <w:t>S</w:t>
      </w:r>
      <w:r w:rsidR="00D73714" w:rsidRPr="005A2C60">
        <w:rPr>
          <w:rFonts w:ascii="Arial" w:hAnsi="Arial" w:cs="Arial"/>
        </w:rPr>
        <w:t>. Jones</w:t>
      </w:r>
      <w:r w:rsidR="00D73714" w:rsidRPr="005A2C60">
        <w:rPr>
          <w:rFonts w:ascii="Arial" w:hAnsi="Arial" w:cs="Arial"/>
          <w:vertAlign w:val="superscript"/>
        </w:rPr>
        <w:t>1</w:t>
      </w:r>
      <w:r w:rsidR="005A2C60" w:rsidRPr="005A2C60">
        <w:rPr>
          <w:rFonts w:ascii="Arial" w:hAnsi="Arial" w:cs="Arial"/>
          <w:vertAlign w:val="superscript"/>
        </w:rPr>
        <w:t>*</w:t>
      </w:r>
      <w:r w:rsidR="005A2C60" w:rsidRPr="005A2C60">
        <w:rPr>
          <w:rFonts w:ascii="Arial" w:hAnsi="Arial" w:cs="Arial"/>
        </w:rPr>
        <w:t xml:space="preserve"> and</w:t>
      </w:r>
      <w:r w:rsidRPr="005A2C60">
        <w:rPr>
          <w:rFonts w:ascii="Arial" w:hAnsi="Arial" w:cs="Arial"/>
        </w:rPr>
        <w:t xml:space="preserve"> H.G. Momm</w:t>
      </w:r>
      <w:r w:rsidRPr="005A2C60">
        <w:rPr>
          <w:rFonts w:ascii="Arial" w:hAnsi="Arial" w:cs="Arial"/>
          <w:vertAlign w:val="superscript"/>
        </w:rPr>
        <w:t>1</w:t>
      </w:r>
    </w:p>
    <w:p w14:paraId="71826762" w14:textId="0B3CED84"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vertAlign w:val="superscript"/>
        </w:rPr>
        <w:t>1</w:t>
      </w:r>
      <w:r w:rsidR="000C3314" w:rsidRPr="005A2C60">
        <w:rPr>
          <w:rFonts w:ascii="Arial" w:hAnsi="Arial" w:cs="Arial"/>
          <w:sz w:val="20"/>
          <w:szCs w:val="20"/>
        </w:rPr>
        <w:t>Department of Geosciences, Middle Tennessee State University, Murfreesboro, Tennessee</w:t>
      </w:r>
    </w:p>
    <w:p w14:paraId="4EE15FBD" w14:textId="2CF6FA7E" w:rsidR="00D73714" w:rsidRPr="005A2C60" w:rsidRDefault="00D73714" w:rsidP="00084DD1">
      <w:pPr>
        <w:pStyle w:val="Paragraph"/>
        <w:spacing w:after="120"/>
        <w:ind w:firstLine="0"/>
        <w:jc w:val="center"/>
        <w:rPr>
          <w:rFonts w:ascii="Arial" w:hAnsi="Arial" w:cs="Arial"/>
          <w:sz w:val="20"/>
          <w:szCs w:val="20"/>
        </w:rPr>
      </w:pPr>
      <w:r w:rsidRPr="005A2C60">
        <w:rPr>
          <w:rFonts w:ascii="Arial" w:hAnsi="Arial" w:cs="Arial"/>
          <w:sz w:val="20"/>
          <w:szCs w:val="20"/>
        </w:rPr>
        <w:t>*</w:t>
      </w:r>
      <w:bookmarkStart w:id="0" w:name="_GoBack"/>
      <w:bookmarkEnd w:id="0"/>
      <w:r w:rsidR="005A2C60" w:rsidRPr="005A2C60">
        <w:rPr>
          <w:rFonts w:ascii="Arial" w:hAnsi="Arial" w:cs="Arial"/>
          <w:sz w:val="20"/>
          <w:szCs w:val="20"/>
        </w:rPr>
        <w:t>corresponding author</w:t>
      </w:r>
      <w:r w:rsidR="000F74CF">
        <w:rPr>
          <w:rFonts w:ascii="Arial" w:hAnsi="Arial" w:cs="Arial"/>
          <w:sz w:val="20"/>
          <w:szCs w:val="20"/>
        </w:rPr>
        <w:t>: rj3h@mtmail.mtsu.edu</w:t>
      </w:r>
    </w:p>
    <w:p w14:paraId="02722736" w14:textId="73506BD9" w:rsidR="009755D0" w:rsidRPr="005A2C60" w:rsidRDefault="00D73714" w:rsidP="006644EE">
      <w:pPr>
        <w:pStyle w:val="AbstractSummary"/>
        <w:spacing w:after="120"/>
        <w:rPr>
          <w:rFonts w:ascii="Arial" w:hAnsi="Arial" w:cs="Arial"/>
          <w:sz w:val="28"/>
          <w:szCs w:val="28"/>
        </w:rPr>
      </w:pPr>
      <w:r w:rsidRPr="005A2C60">
        <w:rPr>
          <w:rFonts w:ascii="Arial" w:hAnsi="Arial" w:cs="Arial"/>
          <w:b/>
          <w:sz w:val="28"/>
          <w:szCs w:val="28"/>
        </w:rPr>
        <w:t>Abstract:</w:t>
      </w:r>
    </w:p>
    <w:p w14:paraId="7137A5A2" w14:textId="3C07CC7D" w:rsidR="005767A9" w:rsidRPr="005A2C60" w:rsidRDefault="000F74CF" w:rsidP="006644EE">
      <w:pPr>
        <w:pStyle w:val="AbstractSummary"/>
        <w:spacing w:after="120"/>
        <w:rPr>
          <w:rFonts w:ascii="Arial" w:hAnsi="Arial" w:cs="Arial"/>
          <w:sz w:val="22"/>
          <w:szCs w:val="22"/>
        </w:rPr>
      </w:pPr>
      <w:r>
        <w:rPr>
          <w:rFonts w:ascii="Arial" w:hAnsi="Arial" w:cs="Arial"/>
          <w:sz w:val="22"/>
          <w:szCs w:val="22"/>
        </w:rPr>
        <w:t xml:space="preserve">Many </w:t>
      </w:r>
      <w:r w:rsidR="00510D15" w:rsidRPr="000F74CF">
        <w:rPr>
          <w:rFonts w:ascii="Arial" w:hAnsi="Arial" w:cs="Arial"/>
          <w:sz w:val="22"/>
          <w:szCs w:val="22"/>
        </w:rPr>
        <w:t xml:space="preserve">techniques have been developed to </w:t>
      </w:r>
      <w:r w:rsidR="0060306B" w:rsidRPr="000F74CF">
        <w:rPr>
          <w:rFonts w:ascii="Arial" w:hAnsi="Arial" w:cs="Arial"/>
          <w:sz w:val="22"/>
          <w:szCs w:val="22"/>
        </w:rPr>
        <w:t>quantify different conceptualizations of self-interaction and patterns within spatial data. We propose a new metric</w:t>
      </w:r>
      <w:r w:rsidR="00763B95" w:rsidRPr="000F74CF">
        <w:rPr>
          <w:rFonts w:ascii="Arial" w:hAnsi="Arial" w:cs="Arial"/>
          <w:sz w:val="22"/>
          <w:szCs w:val="22"/>
        </w:rPr>
        <w:t xml:space="preserve"> and related algorithm</w:t>
      </w:r>
      <w:r w:rsidR="0060306B" w:rsidRPr="000F74CF">
        <w:rPr>
          <w:rFonts w:ascii="Arial" w:hAnsi="Arial" w:cs="Arial"/>
          <w:sz w:val="22"/>
          <w:szCs w:val="22"/>
        </w:rPr>
        <w:t xml:space="preserve"> that describes the </w:t>
      </w:r>
      <w:r w:rsidR="00E55C1E" w:rsidRPr="000F74CF">
        <w:rPr>
          <w:rFonts w:ascii="Arial" w:hAnsi="Arial" w:cs="Arial"/>
          <w:sz w:val="22"/>
          <w:szCs w:val="22"/>
        </w:rPr>
        <w:t>geometric</w:t>
      </w:r>
      <w:r w:rsidR="0060306B" w:rsidRPr="000F74CF">
        <w:rPr>
          <w:rFonts w:ascii="Arial" w:hAnsi="Arial" w:cs="Arial"/>
          <w:sz w:val="22"/>
          <w:szCs w:val="22"/>
        </w:rPr>
        <w:t xml:space="preserve"> spatial disorder of </w:t>
      </w:r>
      <w:r w:rsidR="00763B95" w:rsidRPr="000F74CF">
        <w:rPr>
          <w:rFonts w:ascii="Arial" w:hAnsi="Arial" w:cs="Arial"/>
          <w:sz w:val="22"/>
          <w:szCs w:val="22"/>
        </w:rPr>
        <w:t>geographic</w:t>
      </w:r>
      <w:r w:rsidR="0060306B" w:rsidRPr="000F74CF">
        <w:rPr>
          <w:rFonts w:ascii="Arial" w:hAnsi="Arial" w:cs="Arial"/>
          <w:sz w:val="22"/>
          <w:szCs w:val="22"/>
        </w:rPr>
        <w:t xml:space="preserve"> point sets, the “</w:t>
      </w:r>
      <w:r w:rsidR="000424EC" w:rsidRPr="000F74CF">
        <w:rPr>
          <w:rFonts w:ascii="Arial" w:hAnsi="Arial" w:cs="Arial"/>
          <w:sz w:val="22"/>
          <w:szCs w:val="22"/>
        </w:rPr>
        <w:t>Index of Disorder</w:t>
      </w:r>
      <w:r w:rsidR="0060306B" w:rsidRPr="000F74CF">
        <w:rPr>
          <w:rFonts w:ascii="Arial" w:hAnsi="Arial" w:cs="Arial"/>
          <w:sz w:val="22"/>
          <w:szCs w:val="22"/>
        </w:rPr>
        <w:t>”</w:t>
      </w:r>
      <w:r w:rsidR="00495FCA" w:rsidRPr="000F74CF">
        <w:rPr>
          <w:rFonts w:ascii="Arial" w:hAnsi="Arial" w:cs="Arial"/>
          <w:sz w:val="22"/>
          <w:szCs w:val="22"/>
        </w:rPr>
        <w:t xml:space="preserve"> (IoD)</w:t>
      </w:r>
      <w:r w:rsidR="000424EC" w:rsidRPr="000F74CF">
        <w:rPr>
          <w:rFonts w:ascii="Arial" w:hAnsi="Arial" w:cs="Arial"/>
          <w:sz w:val="22"/>
          <w:szCs w:val="22"/>
        </w:rPr>
        <w:t xml:space="preserve">. The IoD </w:t>
      </w:r>
      <w:r w:rsidR="00A43F11" w:rsidRPr="000F74CF">
        <w:rPr>
          <w:rFonts w:ascii="Arial" w:hAnsi="Arial" w:cs="Arial"/>
          <w:sz w:val="22"/>
          <w:szCs w:val="22"/>
        </w:rPr>
        <w:t xml:space="preserve">algorithm </w:t>
      </w:r>
      <w:r w:rsidR="000424EC" w:rsidRPr="000F74CF">
        <w:rPr>
          <w:rFonts w:ascii="Arial" w:hAnsi="Arial" w:cs="Arial"/>
          <w:sz w:val="22"/>
          <w:szCs w:val="22"/>
        </w:rPr>
        <w:t>was applied to synthetic and natural datasets and was shown to</w:t>
      </w:r>
      <w:r w:rsidR="0076030E" w:rsidRPr="000F74CF">
        <w:rPr>
          <w:rFonts w:ascii="Arial" w:hAnsi="Arial" w:cs="Arial"/>
          <w:sz w:val="22"/>
          <w:szCs w:val="22"/>
        </w:rPr>
        <w:t xml:space="preserve"> be able to differentiate</w:t>
      </w:r>
      <w:r w:rsidR="000424EC" w:rsidRPr="000F74CF">
        <w:rPr>
          <w:rFonts w:ascii="Arial" w:hAnsi="Arial" w:cs="Arial"/>
          <w:sz w:val="22"/>
          <w:szCs w:val="22"/>
        </w:rPr>
        <w:t xml:space="preserve"> between areas of </w:t>
      </w:r>
      <w:r w:rsidR="00F95328" w:rsidRPr="000F74CF">
        <w:rPr>
          <w:rFonts w:ascii="Arial" w:hAnsi="Arial" w:cs="Arial"/>
          <w:sz w:val="22"/>
          <w:szCs w:val="22"/>
        </w:rPr>
        <w:t>high</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(randomly placed points) and </w:t>
      </w:r>
      <w:r w:rsidR="00F95328" w:rsidRPr="000F74CF">
        <w:rPr>
          <w:rFonts w:ascii="Arial" w:hAnsi="Arial" w:cs="Arial"/>
          <w:sz w:val="22"/>
          <w:szCs w:val="22"/>
        </w:rPr>
        <w:t>low</w:t>
      </w:r>
      <w:r w:rsidR="000424EC" w:rsidRPr="000F74CF">
        <w:rPr>
          <w:rFonts w:ascii="Arial" w:hAnsi="Arial" w:cs="Arial"/>
          <w:sz w:val="22"/>
          <w:szCs w:val="22"/>
        </w:rPr>
        <w:t xml:space="preserve"> spatial </w:t>
      </w:r>
      <w:r w:rsidR="00F95328" w:rsidRPr="000F74CF">
        <w:rPr>
          <w:rFonts w:ascii="Arial" w:hAnsi="Arial" w:cs="Arial"/>
          <w:sz w:val="22"/>
          <w:szCs w:val="22"/>
        </w:rPr>
        <w:t>dis</w:t>
      </w:r>
      <w:r w:rsidR="000424EC" w:rsidRPr="000F74CF">
        <w:rPr>
          <w:rFonts w:ascii="Arial" w:hAnsi="Arial" w:cs="Arial"/>
          <w:sz w:val="22"/>
          <w:szCs w:val="22"/>
        </w:rPr>
        <w:t xml:space="preserve">order (e.g., </w:t>
      </w:r>
      <w:r w:rsidR="00062ABC" w:rsidRPr="000F74CF">
        <w:rPr>
          <w:rFonts w:ascii="Arial" w:hAnsi="Arial" w:cs="Arial"/>
          <w:sz w:val="22"/>
          <w:szCs w:val="22"/>
        </w:rPr>
        <w:t xml:space="preserve">curvilinear </w:t>
      </w:r>
      <w:r w:rsidR="000424EC" w:rsidRPr="000F74CF">
        <w:rPr>
          <w:rFonts w:ascii="Arial" w:hAnsi="Arial" w:cs="Arial"/>
          <w:sz w:val="22"/>
          <w:szCs w:val="22"/>
        </w:rPr>
        <w:t>grids</w:t>
      </w:r>
      <w:r w:rsidR="00B47417" w:rsidRPr="000F74CF">
        <w:rPr>
          <w:rFonts w:ascii="Arial" w:hAnsi="Arial" w:cs="Arial"/>
          <w:sz w:val="22"/>
          <w:szCs w:val="22"/>
        </w:rPr>
        <w:t xml:space="preserve">, </w:t>
      </w:r>
      <w:r w:rsidR="00272D5F" w:rsidRPr="000F74CF">
        <w:rPr>
          <w:rFonts w:ascii="Arial" w:hAnsi="Arial" w:cs="Arial"/>
          <w:sz w:val="22"/>
          <w:szCs w:val="22"/>
        </w:rPr>
        <w:t>wallpaper groups</w:t>
      </w:r>
      <w:r w:rsidR="006662EB">
        <w:rPr>
          <w:rFonts w:ascii="Arial" w:hAnsi="Arial" w:cs="Arial"/>
          <w:sz w:val="22"/>
          <w:szCs w:val="22"/>
        </w:rPr>
        <w:t>,</w:t>
      </w:r>
      <w:r w:rsidR="000424EC" w:rsidRPr="000F74CF">
        <w:rPr>
          <w:rFonts w:ascii="Arial" w:hAnsi="Arial" w:cs="Arial"/>
          <w:sz w:val="22"/>
          <w:szCs w:val="22"/>
        </w:rPr>
        <w:t xml:space="preserve"> </w:t>
      </w:r>
      <w:r w:rsidR="000F522D" w:rsidRPr="000F74CF">
        <w:rPr>
          <w:rFonts w:ascii="Arial" w:hAnsi="Arial" w:cs="Arial"/>
          <w:sz w:val="22"/>
          <w:szCs w:val="22"/>
        </w:rPr>
        <w:t>and other</w:t>
      </w:r>
      <w:r w:rsidR="000424EC" w:rsidRPr="000F74CF">
        <w:rPr>
          <w:rFonts w:ascii="Arial" w:hAnsi="Arial" w:cs="Arial"/>
          <w:sz w:val="22"/>
          <w:szCs w:val="22"/>
        </w:rPr>
        <w:t xml:space="preserve"> repeating patterns).</w:t>
      </w:r>
      <w:r w:rsidR="00A1651E" w:rsidRPr="000F74CF">
        <w:rPr>
          <w:rFonts w:ascii="Arial" w:hAnsi="Arial" w:cs="Arial"/>
          <w:sz w:val="22"/>
          <w:szCs w:val="22"/>
        </w:rPr>
        <w:t xml:space="preserve"> </w:t>
      </w:r>
      <w:r w:rsidR="00C963E7" w:rsidRPr="000F74CF">
        <w:rPr>
          <w:rFonts w:ascii="Arial" w:hAnsi="Arial" w:cs="Arial"/>
          <w:sz w:val="22"/>
          <w:szCs w:val="22"/>
        </w:rPr>
        <w:t xml:space="preserve">Because the IoD is a quantitative </w:t>
      </w:r>
      <w:r w:rsidR="00A52225" w:rsidRPr="000F74CF">
        <w:rPr>
          <w:rFonts w:ascii="Arial" w:hAnsi="Arial" w:cs="Arial"/>
          <w:sz w:val="22"/>
          <w:szCs w:val="22"/>
        </w:rPr>
        <w:t>metric</w:t>
      </w:r>
      <w:r w:rsidR="00C963E7" w:rsidRPr="000F74CF">
        <w:rPr>
          <w:rFonts w:ascii="Arial" w:hAnsi="Arial" w:cs="Arial"/>
          <w:sz w:val="22"/>
          <w:szCs w:val="22"/>
        </w:rPr>
        <w:t xml:space="preserve">, it can be used </w:t>
      </w:r>
      <w:r w:rsidR="00F173FC" w:rsidRPr="000F74CF">
        <w:rPr>
          <w:rFonts w:ascii="Arial" w:hAnsi="Arial" w:cs="Arial"/>
          <w:sz w:val="22"/>
          <w:szCs w:val="22"/>
        </w:rPr>
        <w:t>on its own</w:t>
      </w:r>
      <w:r w:rsidR="00C963E7" w:rsidRPr="000F74CF">
        <w:rPr>
          <w:rFonts w:ascii="Arial" w:hAnsi="Arial" w:cs="Arial"/>
          <w:sz w:val="22"/>
          <w:szCs w:val="22"/>
        </w:rPr>
        <w:t xml:space="preserve"> as an aid for identifying areas of unusually high or low spatial disorder</w:t>
      </w:r>
      <w:r w:rsidR="008C03C0" w:rsidRPr="000F74CF">
        <w:rPr>
          <w:rFonts w:ascii="Arial" w:hAnsi="Arial" w:cs="Arial"/>
          <w:sz w:val="22"/>
          <w:szCs w:val="22"/>
        </w:rPr>
        <w:t xml:space="preserve"> </w:t>
      </w:r>
      <w:r w:rsidR="00C963E7" w:rsidRPr="000F74CF">
        <w:rPr>
          <w:rFonts w:ascii="Arial" w:hAnsi="Arial" w:cs="Arial"/>
          <w:sz w:val="22"/>
          <w:szCs w:val="22"/>
        </w:rPr>
        <w:t>or as enrichment for</w:t>
      </w:r>
      <w:r w:rsidR="00F95328" w:rsidRPr="000F74CF">
        <w:rPr>
          <w:rFonts w:ascii="Arial" w:hAnsi="Arial" w:cs="Arial"/>
          <w:sz w:val="22"/>
          <w:szCs w:val="22"/>
        </w:rPr>
        <w:t xml:space="preserve"> </w:t>
      </w:r>
      <w:r w:rsidR="00C963E7" w:rsidRPr="000F74CF">
        <w:rPr>
          <w:rFonts w:ascii="Arial" w:hAnsi="Arial" w:cs="Arial"/>
          <w:sz w:val="22"/>
          <w:szCs w:val="22"/>
        </w:rPr>
        <w:t>machine learning classification algorithms.</w:t>
      </w:r>
    </w:p>
    <w:p w14:paraId="718EDDCA" w14:textId="4C9C7620" w:rsidR="00707D55" w:rsidRPr="005A2C60" w:rsidRDefault="00707D55" w:rsidP="006644EE">
      <w:pPr>
        <w:pStyle w:val="Teaser"/>
        <w:spacing w:after="120"/>
        <w:rPr>
          <w:rFonts w:ascii="Arial" w:hAnsi="Arial" w:cs="Arial"/>
          <w:b/>
          <w:sz w:val="28"/>
          <w:szCs w:val="28"/>
        </w:rPr>
      </w:pPr>
      <w:r w:rsidRPr="005A2C60">
        <w:rPr>
          <w:rFonts w:ascii="Arial" w:hAnsi="Arial" w:cs="Arial"/>
          <w:b/>
          <w:sz w:val="28"/>
          <w:szCs w:val="28"/>
        </w:rPr>
        <w:t>Keywords:</w:t>
      </w:r>
    </w:p>
    <w:p w14:paraId="70D1397F" w14:textId="5443F76F" w:rsidR="00707D55" w:rsidRPr="000F74CF" w:rsidRDefault="006662EB" w:rsidP="005A2C60">
      <w:pPr>
        <w:rPr>
          <w:rFonts w:cs="Arial"/>
        </w:rPr>
      </w:pPr>
      <w:r w:rsidRPr="000F74CF">
        <w:rPr>
          <w:rFonts w:cs="Arial"/>
        </w:rPr>
        <w:t xml:space="preserve">Point </w:t>
      </w:r>
      <w:r w:rsidR="00707D55" w:rsidRPr="000F74CF">
        <w:rPr>
          <w:rFonts w:cs="Arial"/>
        </w:rPr>
        <w:t>Pattern</w:t>
      </w:r>
      <w:r w:rsidR="00D104CA" w:rsidRPr="000F74CF">
        <w:rPr>
          <w:rFonts w:cs="Arial"/>
        </w:rPr>
        <w:t>s</w:t>
      </w:r>
      <w:r w:rsidR="00707D55" w:rsidRPr="000F74CF">
        <w:rPr>
          <w:rFonts w:cs="Arial"/>
        </w:rPr>
        <w:t>; Classification; Homogeneity, Algorithm</w:t>
      </w:r>
      <w:r w:rsidR="00D104CA" w:rsidRPr="000F74CF">
        <w:rPr>
          <w:rFonts w:cs="Arial"/>
        </w:rPr>
        <w:t>s</w:t>
      </w:r>
      <w:r w:rsidR="00707D55" w:rsidRPr="000F74CF">
        <w:rPr>
          <w:rFonts w:cs="Arial"/>
        </w:rPr>
        <w:t>; Forestry, Planning</w:t>
      </w:r>
    </w:p>
    <w:p w14:paraId="329D5EA5" w14:textId="77777777" w:rsidR="00635752" w:rsidRPr="005A2C60" w:rsidRDefault="00D73714" w:rsidP="006644EE">
      <w:pPr>
        <w:pStyle w:val="Teaser"/>
        <w:spacing w:after="120"/>
        <w:rPr>
          <w:rFonts w:ascii="Arial" w:hAnsi="Arial" w:cs="Arial"/>
          <w:b/>
          <w:sz w:val="28"/>
          <w:szCs w:val="28"/>
        </w:rPr>
      </w:pPr>
      <w:r w:rsidRPr="005A2C60">
        <w:rPr>
          <w:rFonts w:ascii="Arial" w:hAnsi="Arial" w:cs="Arial"/>
          <w:b/>
          <w:sz w:val="28"/>
          <w:szCs w:val="28"/>
        </w:rPr>
        <w:t>One Sentence Summary:</w:t>
      </w:r>
    </w:p>
    <w:p w14:paraId="70D65626" w14:textId="77777777" w:rsidR="00EA3FBB" w:rsidRPr="005A2C60" w:rsidRDefault="00EA3FBB" w:rsidP="006644EE">
      <w:pPr>
        <w:pStyle w:val="Teaser"/>
        <w:spacing w:after="120"/>
        <w:rPr>
          <w:rFonts w:ascii="Arial" w:hAnsi="Arial" w:cs="Arial"/>
        </w:rPr>
        <w:sectPr w:rsidR="00EA3FBB" w:rsidRPr="005A2C60"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0F74CF" w:rsidRDefault="001A73E9" w:rsidP="005A2C60">
      <w:pPr>
        <w:rPr>
          <w:rFonts w:cs="Arial"/>
        </w:rPr>
      </w:pPr>
      <w:r w:rsidRPr="000F74CF">
        <w:rPr>
          <w:rFonts w:cs="Arial"/>
        </w:rPr>
        <w:t xml:space="preserve">The spatial disorder of any arbitrary point in a set of points </w:t>
      </w:r>
      <w:r w:rsidR="00F95328" w:rsidRPr="000F74CF">
        <w:rPr>
          <w:rFonts w:cs="Arial"/>
        </w:rPr>
        <w:t xml:space="preserve">can be quantified by comparing </w:t>
      </w:r>
      <w:r w:rsidR="00761958" w:rsidRPr="000F74CF">
        <w:rPr>
          <w:rFonts w:cs="Arial"/>
        </w:rPr>
        <w:t xml:space="preserve">the </w:t>
      </w:r>
      <w:r w:rsidR="004E1CCD" w:rsidRPr="000F74CF">
        <w:rPr>
          <w:rFonts w:cs="Arial"/>
        </w:rPr>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2D7EAB57" w14:textId="596700AC" w:rsidR="00925253" w:rsidRDefault="00D2329A" w:rsidP="00DA653B">
      <w:pPr>
        <w:spacing w:after="240"/>
      </w:pPr>
      <w:r>
        <w:t xml:space="preserve">The </w:t>
      </w:r>
      <w:r w:rsidR="006E0DD8">
        <w:t>acquisition of</w:t>
      </w:r>
      <w:r w:rsidR="000F74CF">
        <w:t xml:space="preserve"> large amounts of</w:t>
      </w:r>
      <w:r w:rsidR="006E0DD8">
        <w:t xml:space="preserve"> spatial data </w:t>
      </w:r>
      <w:r w:rsidR="00084DD1">
        <w:t>has generated</w:t>
      </w:r>
      <w:r w:rsidR="006E0DD8">
        <w:t xml:space="preserve"> the need for automated methods to </w:t>
      </w:r>
      <w:r w:rsidR="00925253">
        <w:t>convert</w:t>
      </w:r>
      <w:r w:rsidR="006E0DD8">
        <w:t xml:space="preserve"> </w:t>
      </w:r>
      <w:r w:rsidR="00AD00F4">
        <w:t>this</w:t>
      </w:r>
      <w:r w:rsidR="006E0DD8">
        <w:t xml:space="preserve"> data </w:t>
      </w:r>
      <w:r w:rsidR="00925253">
        <w:t>into usable information</w:t>
      </w:r>
      <w:r w:rsidR="006E0DD8">
        <w:t xml:space="preserve">. </w:t>
      </w:r>
      <w:r w:rsidR="00925253">
        <w:t xml:space="preserve">A </w:t>
      </w:r>
      <w:r w:rsidR="005A2C60">
        <w:t xml:space="preserve">significant </w:t>
      </w:r>
      <w:r w:rsidR="00925253">
        <w:t xml:space="preserve">number of established </w:t>
      </w:r>
      <w:r w:rsidR="005A2C60">
        <w:t xml:space="preserve">methods </w:t>
      </w:r>
      <w:r w:rsidR="00925253">
        <w:t>used to detect patterns</w:t>
      </w:r>
      <w:r w:rsidR="00077C05">
        <w:t xml:space="preserve"> are available</w:t>
      </w:r>
      <w:r w:rsidR="00925253">
        <w:t>, particularly those statistical or locational in nature</w:t>
      </w:r>
      <w:r w:rsidR="00EC4FC9">
        <w:t>, such as spatial autocorrelation, outlier</w:t>
      </w:r>
      <w:r w:rsidR="005A2C60">
        <w:t xml:space="preserve"> detection</w:t>
      </w:r>
      <w:r w:rsidR="00EC4FC9">
        <w:t>, clustering hotspots</w:t>
      </w:r>
      <w:r w:rsidR="005A2C60">
        <w:t>,</w:t>
      </w:r>
      <w:r w:rsidR="00EC4FC9">
        <w:t xml:space="preserve"> and regression </w:t>
      </w:r>
      <w:sdt>
        <w:sdtPr>
          <w:rPr>
            <w:i/>
            <w:iCs/>
          </w:rPr>
          <w:id w:val="-692909866"/>
          <w:citation/>
        </w:sdtPr>
        <w:sdtContent>
          <w:r w:rsidR="00EC4FC9">
            <w:rPr>
              <w:i/>
              <w:iCs/>
            </w:rPr>
            <w:fldChar w:fldCharType="begin"/>
          </w:r>
          <w:r w:rsidR="00EC4FC9">
            <w:instrText xml:space="preserve"> CITATION Sha11 \l 1033 </w:instrText>
          </w:r>
          <w:r w:rsidR="00EC4FC9">
            <w:rPr>
              <w:i/>
              <w:iCs/>
            </w:rPr>
            <w:fldChar w:fldCharType="separate"/>
          </w:r>
          <w:r w:rsidR="00A268B7">
            <w:rPr>
              <w:noProof/>
            </w:rPr>
            <w:t>(Shekhar, Evans, Kang, &amp; Mohan, 2011)</w:t>
          </w:r>
          <w:r w:rsidR="00EC4FC9">
            <w:rPr>
              <w:i/>
              <w:iCs/>
            </w:rPr>
            <w:fldChar w:fldCharType="end"/>
          </w:r>
        </w:sdtContent>
      </w:sdt>
      <w:r w:rsidR="00EC4FC9">
        <w:rPr>
          <w:i/>
          <w:iCs/>
        </w:rPr>
        <w:t xml:space="preserve">. </w:t>
      </w:r>
      <w:r w:rsidR="00EC4FC9">
        <w:t xml:space="preserve">However, there is a relative scarcity of methods </w:t>
      </w:r>
      <w:r w:rsidR="00C62CBC">
        <w:t xml:space="preserve">to </w:t>
      </w:r>
      <w:r w:rsidR="00EC4FC9">
        <w:t>analyze and identify patterns purely comprised of the relationships of the coordinate positioning of points of geospatial data. Such “geometric patterns” are evident in the locational structure of many types of geospatial data, such as the neatly ordered placement of trees in an orchard or grids of house</w:t>
      </w:r>
      <w:r w:rsidR="00C62CBC">
        <w:t xml:space="preserve"> centroids</w:t>
      </w:r>
      <w:r w:rsidR="00EC4FC9">
        <w:t xml:space="preserve"> in a</w:t>
      </w:r>
      <w:r w:rsidR="00AD00F4">
        <w:t xml:space="preserve"> planned</w:t>
      </w:r>
      <w:r w:rsidR="00375BF9">
        <w:t xml:space="preserve"> housing</w:t>
      </w:r>
      <w:r w:rsidR="00EC4FC9">
        <w:t xml:space="preserve"> development. Such geometric order contrasts with the relative disorder of naturally occurring trees and unplanned developments, which display little to no geometric structure </w:t>
      </w:r>
      <w:r w:rsidR="00051F76">
        <w:t xml:space="preserve">as result of </w:t>
      </w:r>
      <w:r w:rsidR="000C3C54">
        <w:t xml:space="preserve">the </w:t>
      </w:r>
      <w:r w:rsidR="001E7674">
        <w:t xml:space="preserve">relatively random </w:t>
      </w:r>
      <w:r w:rsidR="00EC4FC9">
        <w:t>positioning</w:t>
      </w:r>
      <w:r w:rsidR="00DA653B">
        <w:t xml:space="preserve"> of each element. Geometric structure, or lack of structure, is often immediately apparent to human </w:t>
      </w:r>
      <w:r w:rsidR="00EB65DB">
        <w:t>investigators</w:t>
      </w:r>
      <w:r w:rsidR="00DA653B">
        <w:t xml:space="preserve">, yet is surprisingly difficult to define mathematically </w:t>
      </w:r>
      <w:sdt>
        <w:sdtPr>
          <w:id w:val="1280845583"/>
          <w:citation/>
        </w:sdtPr>
        <w:sdtContent>
          <w:r w:rsidR="00DA653B">
            <w:fldChar w:fldCharType="begin"/>
          </w:r>
          <w:r w:rsidR="00DA653B">
            <w:instrText xml:space="preserve"> CITATION Mat14 \l 1033 </w:instrText>
          </w:r>
          <w:r w:rsidR="00DA653B">
            <w:fldChar w:fldCharType="separate"/>
          </w:r>
          <w:r w:rsidR="00A268B7">
            <w:rPr>
              <w:noProof/>
            </w:rPr>
            <w:t>(Antuono, Bouscasse, Colagrossi, &amp; Marrone, 2014)</w:t>
          </w:r>
          <w:r w:rsidR="00DA653B">
            <w:fldChar w:fldCharType="end"/>
          </w:r>
        </w:sdtContent>
      </w:sdt>
      <w:r w:rsidR="00DA653B">
        <w:t>, and for this reason there is a relative dearth of methods t</w:t>
      </w:r>
      <w:r w:rsidR="00FF4A85">
        <w:t>hat can be used to analyze geometric patterns in geospatial contexts.</w:t>
      </w:r>
    </w:p>
    <w:p w14:paraId="088F09DC" w14:textId="391E46AA" w:rsidR="00077C05" w:rsidRDefault="00077C05" w:rsidP="0013028F">
      <w:pPr>
        <w:spacing w:after="240"/>
        <w:rPr>
          <w:color w:val="000000" w:themeColor="text1"/>
        </w:rPr>
      </w:pPr>
      <w:r>
        <w:rPr>
          <w:color w:val="000000" w:themeColor="text1"/>
        </w:rPr>
        <w:t xml:space="preserve">For example, land cover classification is one of the </w:t>
      </w:r>
      <w:r w:rsidR="007D05C7">
        <w:rPr>
          <w:color w:val="000000" w:themeColor="text1"/>
        </w:rPr>
        <w:t>most</w:t>
      </w:r>
      <w:r w:rsidR="00084DD1">
        <w:rPr>
          <w:color w:val="000000" w:themeColor="text1"/>
        </w:rPr>
        <w:t xml:space="preserve"> widely</w:t>
      </w:r>
      <w:r w:rsidR="007D05C7">
        <w:rPr>
          <w:color w:val="000000" w:themeColor="text1"/>
        </w:rPr>
        <w:t xml:space="preserve"> used and accepted</w:t>
      </w:r>
      <w:r>
        <w:rPr>
          <w:color w:val="000000" w:themeColor="text1"/>
        </w:rPr>
        <w:t xml:space="preserve"> applications of geospatial technologies. Land cover classification studies have been conducted using a wide array of data sources, mostly raster grids derived from aerially- or satellite-collected imagery </w:t>
      </w:r>
      <w:sdt>
        <w:sdtPr>
          <w:rPr>
            <w:color w:val="000000" w:themeColor="text1"/>
          </w:rPr>
          <w:id w:val="-646282395"/>
          <w:citation/>
        </w:sdtPr>
        <w:sdtContent>
          <w:r>
            <w:rPr>
              <w:color w:val="000000" w:themeColor="text1"/>
            </w:rPr>
            <w:fldChar w:fldCharType="begin"/>
          </w:r>
          <w:r>
            <w:rPr>
              <w:color w:val="000000" w:themeColor="text1"/>
            </w:rPr>
            <w:instrText xml:space="preserve"> CITATION She16 \l 1033  \m Dar17</w:instrText>
          </w:r>
          <w:r>
            <w:rPr>
              <w:color w:val="000000" w:themeColor="text1"/>
            </w:rPr>
            <w:fldChar w:fldCharType="separate"/>
          </w:r>
          <w:r w:rsidR="00A268B7" w:rsidRPr="00A268B7">
            <w:rPr>
              <w:noProof/>
              <w:color w:val="000000" w:themeColor="text1"/>
            </w:rPr>
            <w:t>(Lou, et al., 2016; Phiri &amp; Morgenroth, 2017)</w:t>
          </w:r>
          <w:r>
            <w:rPr>
              <w:color w:val="000000" w:themeColor="text1"/>
            </w:rPr>
            <w:fldChar w:fldCharType="end"/>
          </w:r>
        </w:sdtContent>
      </w:sdt>
      <w:r>
        <w:rPr>
          <w:color w:val="000000" w:themeColor="text1"/>
        </w:rPr>
        <w:t xml:space="preserve">. The majority of landcover studies treated individual pixels as isolated data points, ignoring the information contained in the spatial relationships between pixels. </w:t>
      </w:r>
      <w:r w:rsidR="007D05C7">
        <w:rPr>
          <w:color w:val="000000" w:themeColor="text1"/>
        </w:rPr>
        <w:t xml:space="preserve">Different set of methods </w:t>
      </w:r>
      <w:r w:rsidR="00B31AD0">
        <w:rPr>
          <w:color w:val="000000" w:themeColor="text1"/>
        </w:rPr>
        <w:t>have been</w:t>
      </w:r>
      <w:r w:rsidR="007D05C7">
        <w:rPr>
          <w:color w:val="000000" w:themeColor="text1"/>
        </w:rPr>
        <w:t xml:space="preserve"> developed to discriminate between features based on image texture</w:t>
      </w:r>
      <w:r w:rsidR="00B31AD0">
        <w:rPr>
          <w:color w:val="000000" w:themeColor="text1"/>
        </w:rPr>
        <w:t xml:space="preserve"> and the</w:t>
      </w:r>
      <w:r w:rsidR="007D05C7">
        <w:rPr>
          <w:color w:val="000000" w:themeColor="text1"/>
        </w:rPr>
        <w:t xml:space="preserve"> frequency of tonal changes based on pre-determine</w:t>
      </w:r>
      <w:r w:rsidR="00084DD1">
        <w:rPr>
          <w:color w:val="000000" w:themeColor="text1"/>
        </w:rPr>
        <w:t>d</w:t>
      </w:r>
      <w:r w:rsidR="007D05C7">
        <w:rPr>
          <w:color w:val="000000" w:themeColor="text1"/>
        </w:rPr>
        <w:t xml:space="preserve"> texture operator</w:t>
      </w:r>
      <w:r w:rsidR="00084DD1">
        <w:rPr>
          <w:color w:val="000000" w:themeColor="text1"/>
        </w:rPr>
        <w:t xml:space="preserve">s </w:t>
      </w:r>
      <w:sdt>
        <w:sdtPr>
          <w:rPr>
            <w:color w:val="000000" w:themeColor="text1"/>
          </w:rPr>
          <w:id w:val="650336671"/>
          <w:citation/>
        </w:sdtPr>
        <w:sdtContent>
          <w:r w:rsidR="00647121">
            <w:rPr>
              <w:color w:val="000000" w:themeColor="text1"/>
            </w:rPr>
            <w:fldChar w:fldCharType="begin"/>
          </w:r>
          <w:r w:rsidR="00647121">
            <w:rPr>
              <w:color w:val="000000" w:themeColor="text1"/>
            </w:rPr>
            <w:instrText xml:space="preserve"> CITATION HGM09 \l 1033 </w:instrText>
          </w:r>
          <w:r w:rsidR="00647121">
            <w:rPr>
              <w:color w:val="000000" w:themeColor="text1"/>
            </w:rPr>
            <w:fldChar w:fldCharType="separate"/>
          </w:r>
          <w:r w:rsidR="00A268B7" w:rsidRPr="00A268B7">
            <w:rPr>
              <w:noProof/>
              <w:color w:val="000000" w:themeColor="text1"/>
            </w:rPr>
            <w:t>(Momm, Easson, &amp; Kuszmaul, 2009)</w:t>
          </w:r>
          <w:r w:rsidR="00647121">
            <w:rPr>
              <w:color w:val="000000" w:themeColor="text1"/>
            </w:rPr>
            <w:fldChar w:fldCharType="end"/>
          </w:r>
        </w:sdtContent>
      </w:sdt>
      <w:r w:rsidR="00647121">
        <w:rPr>
          <w:color w:val="000000" w:themeColor="text1"/>
        </w:rPr>
        <w:t xml:space="preserve">. </w:t>
      </w:r>
      <w:r>
        <w:rPr>
          <w:color w:val="000000" w:themeColor="text1"/>
        </w:rPr>
        <w:t xml:space="preserve">Haralick textures were among the first proposed metrics that quantified the spatial relationships between adjacent pixels </w:t>
      </w:r>
      <w:sdt>
        <w:sdtPr>
          <w:rPr>
            <w:color w:val="000000" w:themeColor="text1"/>
          </w:rPr>
          <w:id w:val="-133486531"/>
          <w:citation/>
        </w:sdtPr>
        <w:sdtContent>
          <w:r>
            <w:rPr>
              <w:color w:val="000000" w:themeColor="text1"/>
            </w:rPr>
            <w:fldChar w:fldCharType="begin"/>
          </w:r>
          <w:r>
            <w:rPr>
              <w:color w:val="000000" w:themeColor="text1"/>
            </w:rPr>
            <w:instrText xml:space="preserve"> CITATION Rob73 \l 1033 </w:instrText>
          </w:r>
          <w:r>
            <w:rPr>
              <w:color w:val="000000" w:themeColor="text1"/>
            </w:rPr>
            <w:fldChar w:fldCharType="separate"/>
          </w:r>
          <w:r w:rsidR="00A268B7" w:rsidRPr="00A268B7">
            <w:rPr>
              <w:noProof/>
              <w:color w:val="000000" w:themeColor="text1"/>
            </w:rPr>
            <w:t>(Haralick, Shanmugam, &amp; Dinstein, 1973)</w:t>
          </w:r>
          <w:r>
            <w:rPr>
              <w:color w:val="000000" w:themeColor="text1"/>
            </w:rPr>
            <w:fldChar w:fldCharType="end"/>
          </w:r>
        </w:sdtContent>
      </w:sdt>
      <w:r>
        <w:rPr>
          <w:color w:val="000000" w:themeColor="text1"/>
        </w:rPr>
        <w:t xml:space="preserve">, and have since been used to increase the accuracy of land cover classification studies </w:t>
      </w:r>
      <w:sdt>
        <w:sdtPr>
          <w:rPr>
            <w:color w:val="000000" w:themeColor="text1"/>
          </w:rPr>
          <w:id w:val="2555104"/>
          <w:citation/>
        </w:sdtPr>
        <w:sdtContent>
          <w:r>
            <w:rPr>
              <w:color w:val="000000" w:themeColor="text1"/>
            </w:rPr>
            <w:fldChar w:fldCharType="begin"/>
          </w:r>
          <w:r>
            <w:rPr>
              <w:color w:val="000000" w:themeColor="text1"/>
            </w:rPr>
            <w:instrText xml:space="preserve"> CITATION HGM09 \l 1033 </w:instrText>
          </w:r>
          <w:r>
            <w:rPr>
              <w:color w:val="000000" w:themeColor="text1"/>
            </w:rPr>
            <w:fldChar w:fldCharType="separate"/>
          </w:r>
          <w:r w:rsidR="00A268B7" w:rsidRPr="00A268B7">
            <w:rPr>
              <w:noProof/>
              <w:color w:val="000000" w:themeColor="text1"/>
            </w:rPr>
            <w:t>(Momm, Easson, &amp; Kuszmaul, 2009)</w:t>
          </w:r>
          <w:r>
            <w:rPr>
              <w:color w:val="000000" w:themeColor="text1"/>
            </w:rPr>
            <w:fldChar w:fldCharType="end"/>
          </w:r>
        </w:sdtContent>
      </w:sdt>
      <w:r>
        <w:rPr>
          <w:color w:val="000000" w:themeColor="text1"/>
        </w:rPr>
        <w:t xml:space="preserve">. Subsequent developments, such as so-called contextual classification methods, further sought to quantify the information contained within spatial pixel-neighbor relationship </w:t>
      </w:r>
      <w:sdt>
        <w:sdtPr>
          <w:rPr>
            <w:color w:val="000000" w:themeColor="text1"/>
          </w:rPr>
          <w:id w:val="-1805534840"/>
          <w:citation/>
        </w:sdtPr>
        <w:sdtContent>
          <w:r>
            <w:rPr>
              <w:color w:val="000000" w:themeColor="text1"/>
            </w:rPr>
            <w:fldChar w:fldCharType="begin"/>
          </w:r>
          <w:r>
            <w:rPr>
              <w:color w:val="000000" w:themeColor="text1"/>
            </w:rPr>
            <w:instrText xml:space="preserve"> CITATION Phi81 \l 1033 </w:instrText>
          </w:r>
          <w:r>
            <w:rPr>
              <w:color w:val="000000" w:themeColor="text1"/>
            </w:rPr>
            <w:fldChar w:fldCharType="separate"/>
          </w:r>
          <w:r w:rsidR="00A268B7" w:rsidRPr="00A268B7">
            <w:rPr>
              <w:noProof/>
              <w:color w:val="000000" w:themeColor="text1"/>
            </w:rPr>
            <w:t>(Swain &amp; Stephen B. Vardman, 1981)</w:t>
          </w:r>
          <w:r>
            <w:rPr>
              <w:color w:val="000000" w:themeColor="text1"/>
            </w:rPr>
            <w:fldChar w:fldCharType="end"/>
          </w:r>
        </w:sdtContent>
      </w:sdt>
      <w:r>
        <w:rPr>
          <w:color w:val="000000" w:themeColor="text1"/>
        </w:rPr>
        <w:t xml:space="preserve">. Quantification of lacunarity (self-similarity) has also been used as a way to quantify scale-dependent heterogeneity in raster imagery as a way </w:t>
      </w:r>
      <w:r w:rsidR="007D05C7">
        <w:rPr>
          <w:color w:val="000000" w:themeColor="text1"/>
        </w:rPr>
        <w:t xml:space="preserve">to </w:t>
      </w:r>
      <w:r>
        <w:rPr>
          <w:color w:val="000000" w:themeColor="text1"/>
        </w:rPr>
        <w:t xml:space="preserve">aid differentiation of ordered and disordered land use </w:t>
      </w:r>
      <w:sdt>
        <w:sdtPr>
          <w:rPr>
            <w:color w:val="000000" w:themeColor="text1"/>
          </w:rPr>
          <w:id w:val="-231621418"/>
          <w:citation/>
        </w:sdtPr>
        <w:sdtContent>
          <w:r>
            <w:rPr>
              <w:color w:val="000000" w:themeColor="text1"/>
            </w:rPr>
            <w:fldChar w:fldCharType="begin"/>
          </w:r>
          <w:r>
            <w:rPr>
              <w:color w:val="000000" w:themeColor="text1"/>
            </w:rPr>
            <w:instrText xml:space="preserve"> CITATION Pin00 \l 1033 </w:instrText>
          </w:r>
          <w:r>
            <w:rPr>
              <w:color w:val="000000" w:themeColor="text1"/>
            </w:rPr>
            <w:fldChar w:fldCharType="separate"/>
          </w:r>
          <w:r w:rsidR="00A268B7" w:rsidRPr="00A268B7">
            <w:rPr>
              <w:noProof/>
              <w:color w:val="000000" w:themeColor="text1"/>
            </w:rPr>
            <w:t>(Dong, 2000)</w:t>
          </w:r>
          <w:r>
            <w:rPr>
              <w:color w:val="000000" w:themeColor="text1"/>
            </w:rPr>
            <w:fldChar w:fldCharType="end"/>
          </w:r>
        </w:sdtContent>
      </w:sdt>
      <w:r w:rsidR="00647121">
        <w:rPr>
          <w:color w:val="000000" w:themeColor="text1"/>
        </w:rPr>
        <w:t>. Additional</w:t>
      </w:r>
      <w:r>
        <w:rPr>
          <w:color w:val="000000" w:themeColor="text1"/>
        </w:rPr>
        <w:t xml:space="preserve"> work has shown that textural periodicity is suggestive of certain landcover types </w:t>
      </w:r>
      <w:sdt>
        <w:sdtPr>
          <w:rPr>
            <w:color w:val="000000" w:themeColor="text1"/>
          </w:rPr>
          <w:id w:val="-722143452"/>
          <w:citation/>
        </w:sdtPr>
        <w:sdtContent>
          <w:r>
            <w:rPr>
              <w:color w:val="000000" w:themeColor="text1"/>
            </w:rPr>
            <w:fldChar w:fldCharType="begin"/>
          </w:r>
          <w:r>
            <w:rPr>
              <w:color w:val="000000" w:themeColor="text1"/>
            </w:rPr>
            <w:instrText xml:space="preserve"> CITATION Rog06 \l 1033 </w:instrText>
          </w:r>
          <w:r>
            <w:rPr>
              <w:color w:val="000000" w:themeColor="text1"/>
            </w:rPr>
            <w:fldChar w:fldCharType="separate"/>
          </w:r>
          <w:r w:rsidR="00A268B7" w:rsidRPr="00A268B7">
            <w:rPr>
              <w:noProof/>
              <w:color w:val="000000" w:themeColor="text1"/>
            </w:rPr>
            <w:t>(Trias-Sanz, 2006)</w:t>
          </w:r>
          <w:r>
            <w:rPr>
              <w:color w:val="000000" w:themeColor="text1"/>
            </w:rPr>
            <w:fldChar w:fldCharType="end"/>
          </w:r>
        </w:sdtContent>
      </w:sdt>
      <w:r>
        <w:rPr>
          <w:color w:val="000000" w:themeColor="text1"/>
        </w:rPr>
        <w:t>. Over time, a number of additional quantitative metrics of landcover textures and patterns have been developed</w:t>
      </w:r>
      <w:r w:rsidR="00317D41">
        <w:rPr>
          <w:color w:val="000000" w:themeColor="text1"/>
        </w:rPr>
        <w:t xml:space="preserve"> as well</w:t>
      </w:r>
      <w:r>
        <w:rPr>
          <w:color w:val="000000" w:themeColor="text1"/>
        </w:rPr>
        <w:t xml:space="preserve"> </w:t>
      </w:r>
      <w:sdt>
        <w:sdtPr>
          <w:rPr>
            <w:color w:val="000000" w:themeColor="text1"/>
          </w:rPr>
          <w:id w:val="-1666159157"/>
          <w:citation/>
        </w:sdtPr>
        <w:sdtContent>
          <w:r>
            <w:rPr>
              <w:color w:val="000000" w:themeColor="text1"/>
            </w:rPr>
            <w:fldChar w:fldCharType="begin"/>
          </w:r>
          <w:r>
            <w:rPr>
              <w:color w:val="000000" w:themeColor="text1"/>
            </w:rPr>
            <w:instrText xml:space="preserve"> CITATION Tar03 \l 1033 </w:instrText>
          </w:r>
          <w:r>
            <w:rPr>
              <w:color w:val="000000" w:themeColor="text1"/>
            </w:rPr>
            <w:fldChar w:fldCharType="separate"/>
          </w:r>
          <w:r w:rsidR="00A268B7" w:rsidRPr="00A268B7">
            <w:rPr>
              <w:noProof/>
              <w:color w:val="000000" w:themeColor="text1"/>
            </w:rPr>
            <w:t>(Remmel &amp; Csillag, 2003)</w:t>
          </w:r>
          <w:r>
            <w:rPr>
              <w:color w:val="000000" w:themeColor="text1"/>
            </w:rPr>
            <w:fldChar w:fldCharType="end"/>
          </w:r>
        </w:sdtContent>
      </w:sdt>
      <w:r>
        <w:rPr>
          <w:color w:val="000000" w:themeColor="text1"/>
        </w:rPr>
        <w:t>.</w:t>
      </w:r>
      <w:r w:rsidR="003F2366">
        <w:rPr>
          <w:color w:val="000000" w:themeColor="text1"/>
        </w:rPr>
        <w:t xml:space="preserve"> Each of these methods </w:t>
      </w:r>
      <w:r w:rsidR="00317D41">
        <w:rPr>
          <w:color w:val="000000" w:themeColor="text1"/>
        </w:rPr>
        <w:t xml:space="preserve">extracts some meaning from the spatial relationships of data, but they are not suited for the detection of geometric patterns: each method is merely a statistical operator on a windowed subset of data, </w:t>
      </w:r>
      <w:r w:rsidR="003D6F7B">
        <w:rPr>
          <w:color w:val="000000" w:themeColor="text1"/>
        </w:rPr>
        <w:t>which inherently preserves some information about spatial relationships, but</w:t>
      </w:r>
      <w:r w:rsidR="00317D41">
        <w:rPr>
          <w:color w:val="000000" w:themeColor="text1"/>
        </w:rPr>
        <w:t xml:space="preserve"> the</w:t>
      </w:r>
      <w:r w:rsidR="00F6407F">
        <w:rPr>
          <w:color w:val="000000" w:themeColor="text1"/>
        </w:rPr>
        <w:t xml:space="preserve"> information about the</w:t>
      </w:r>
      <w:r w:rsidR="00317D41">
        <w:rPr>
          <w:color w:val="000000" w:themeColor="text1"/>
        </w:rPr>
        <w:t xml:space="preserve"> positioning of data</w:t>
      </w:r>
      <w:r w:rsidR="00F6407F">
        <w:rPr>
          <w:color w:val="000000" w:themeColor="text1"/>
        </w:rPr>
        <w:t xml:space="preserve"> points</w:t>
      </w:r>
      <w:r w:rsidR="00317D41">
        <w:rPr>
          <w:color w:val="000000" w:themeColor="text1"/>
        </w:rPr>
        <w:t xml:space="preserve"> within the subset is ignored.</w:t>
      </w:r>
    </w:p>
    <w:p w14:paraId="4E4F9F56" w14:textId="53A4743A" w:rsidR="00D15B67" w:rsidRDefault="0013028F" w:rsidP="009D66C6">
      <w:pPr>
        <w:spacing w:after="240"/>
        <w:rPr>
          <w:color w:val="000000" w:themeColor="text1"/>
        </w:rPr>
      </w:pPr>
      <w:r>
        <w:rPr>
          <w:color w:val="000000" w:themeColor="text1"/>
        </w:rPr>
        <w:lastRenderedPageBreak/>
        <w:t>Furthermore, because</w:t>
      </w:r>
      <w:r w:rsidR="00D15B67">
        <w:rPr>
          <w:color w:val="000000" w:themeColor="text1"/>
        </w:rPr>
        <w:t xml:space="preserve"> imagery and elevation models are most easily represented as raster datasets, the bulk of methods developed to quantify spatial textures and patterns in geospatial contexts are applicable to raster </w:t>
      </w:r>
      <w:r w:rsidR="00051F76">
        <w:rPr>
          <w:color w:val="000000" w:themeColor="text1"/>
        </w:rPr>
        <w:t xml:space="preserve">grid </w:t>
      </w:r>
      <w:r w:rsidR="00D15B67">
        <w:rPr>
          <w:color w:val="000000" w:themeColor="text1"/>
        </w:rPr>
        <w:t xml:space="preserve">data only. Yet not all geographic information can or should be represented as raster data, such as the </w:t>
      </w:r>
      <w:r w:rsidR="00647121">
        <w:rPr>
          <w:color w:val="000000" w:themeColor="text1"/>
        </w:rPr>
        <w:t>coordinate</w:t>
      </w:r>
      <w:r w:rsidR="00D15B67">
        <w:rPr>
          <w:color w:val="000000" w:themeColor="text1"/>
        </w:rPr>
        <w:t xml:space="preserve"> locations of </w:t>
      </w:r>
      <w:r w:rsidR="00051F76">
        <w:rPr>
          <w:color w:val="000000" w:themeColor="text1"/>
        </w:rPr>
        <w:t xml:space="preserve">discrete </w:t>
      </w:r>
      <w:r w:rsidR="00D15B67">
        <w:rPr>
          <w:color w:val="000000" w:themeColor="text1"/>
        </w:rPr>
        <w:t xml:space="preserve">features of interest. Extensive work has been done on the development of algorithms for detecting regularly repeating structures in point clouds, but these methods have been primarily applied in non-geographic contexts </w:t>
      </w:r>
      <w:sdt>
        <w:sdtPr>
          <w:rPr>
            <w:color w:val="000000" w:themeColor="text1"/>
          </w:rPr>
          <w:id w:val="-1841223994"/>
          <w:citation/>
        </w:sdtPr>
        <w:sdtContent>
          <w:r w:rsidR="00D15B67">
            <w:rPr>
              <w:color w:val="000000" w:themeColor="text1"/>
            </w:rPr>
            <w:fldChar w:fldCharType="begin"/>
          </w:r>
          <w:r w:rsidR="00D15B67">
            <w:rPr>
              <w:color w:val="000000" w:themeColor="text1"/>
            </w:rPr>
            <w:instrText xml:space="preserve"> CITATION Mar08 \l 1033 </w:instrText>
          </w:r>
          <w:r w:rsidR="00D15B67">
            <w:rPr>
              <w:color w:val="000000" w:themeColor="text1"/>
            </w:rPr>
            <w:fldChar w:fldCharType="separate"/>
          </w:r>
          <w:r w:rsidR="00A268B7" w:rsidRPr="00A268B7">
            <w:rPr>
              <w:noProof/>
              <w:color w:val="000000" w:themeColor="text1"/>
            </w:rPr>
            <w:t>(Pauly, Mitra, Wallner, Pottmann, &amp; Guibas, 2008)</w:t>
          </w:r>
          <w:r w:rsidR="00D15B67">
            <w:rPr>
              <w:color w:val="000000" w:themeColor="text1"/>
            </w:rPr>
            <w:fldChar w:fldCharType="end"/>
          </w:r>
        </w:sdtContent>
      </w:sdt>
      <w:r w:rsidR="00D15B67">
        <w:rPr>
          <w:color w:val="000000" w:themeColor="text1"/>
        </w:rPr>
        <w:t xml:space="preserve">. Additionally, these algorithms do not make an attempt to quantify the level of regularity of individual points in the point cloud even though the regularity of the point cloud is detected quantitatively. </w:t>
      </w:r>
      <w:r w:rsidR="00D15B67">
        <w:rPr>
          <w:i/>
          <w:iCs/>
          <w:color w:val="000000" w:themeColor="text1"/>
        </w:rPr>
        <w:t xml:space="preserve">Antuono et al. </w:t>
      </w:r>
      <w:r w:rsidR="00D15B67">
        <w:rPr>
          <w:color w:val="000000" w:themeColor="text1"/>
        </w:rPr>
        <w:t xml:space="preserve">suggest an algorithm to quantify disorder within simulated fluid-particle systems, but this algorithm makes the assumption that disorder is defined as the deviation from a grid-like structure, an assumption that is likely valid for fluid simulations but fails in the context of geographic systems where order and disorder might be more loosely defined </w:t>
      </w:r>
      <w:sdt>
        <w:sdtPr>
          <w:rPr>
            <w:color w:val="000000" w:themeColor="text1"/>
          </w:rPr>
          <w:id w:val="-679191384"/>
          <w:citation/>
        </w:sdtPr>
        <w:sdtContent>
          <w:r w:rsidR="00D15B67">
            <w:rPr>
              <w:color w:val="000000" w:themeColor="text1"/>
            </w:rPr>
            <w:fldChar w:fldCharType="begin"/>
          </w:r>
          <w:r w:rsidR="00D15B67">
            <w:rPr>
              <w:color w:val="000000" w:themeColor="text1"/>
            </w:rPr>
            <w:instrText xml:space="preserve"> CITATION Mat14 \l 1033 </w:instrText>
          </w:r>
          <w:r w:rsidR="00D15B67">
            <w:rPr>
              <w:color w:val="000000" w:themeColor="text1"/>
            </w:rPr>
            <w:fldChar w:fldCharType="separate"/>
          </w:r>
          <w:r w:rsidR="00A268B7" w:rsidRPr="00A268B7">
            <w:rPr>
              <w:noProof/>
              <w:color w:val="000000" w:themeColor="text1"/>
            </w:rPr>
            <w:t>(Antuono, Bouscasse, Colagrossi, &amp; Marrone, 2014)</w:t>
          </w:r>
          <w:r w:rsidR="00D15B67">
            <w:rPr>
              <w:color w:val="000000" w:themeColor="text1"/>
            </w:rPr>
            <w:fldChar w:fldCharType="end"/>
          </w:r>
        </w:sdtContent>
      </w:sdt>
      <w:r w:rsidR="00D15B67">
        <w:rPr>
          <w:color w:val="000000" w:themeColor="text1"/>
        </w:rPr>
        <w:t xml:space="preserve">. </w:t>
      </w:r>
      <w:r w:rsidR="00D15B67">
        <w:t>Because of this, geometric patterns such as row crop spacing or patterns of building footprints in planned communities are a</w:t>
      </w:r>
      <w:r w:rsidR="004A3F47">
        <w:t>n aspect</w:t>
      </w:r>
      <w:r w:rsidR="00D15B67">
        <w:t xml:space="preserve"> of geospatial </w:t>
      </w:r>
      <w:r w:rsidR="00044D2B">
        <w:t xml:space="preserve">data </w:t>
      </w:r>
      <w:r w:rsidR="00D15B67">
        <w:t>that is often ignored</w:t>
      </w:r>
      <w:r w:rsidR="00D15B67">
        <w:rPr>
          <w:color w:val="000000" w:themeColor="text1"/>
        </w:rPr>
        <w:t>,</w:t>
      </w:r>
      <w:r w:rsidR="00E66824">
        <w:rPr>
          <w:color w:val="000000" w:themeColor="text1"/>
        </w:rPr>
        <w:t xml:space="preserve"> and</w:t>
      </w:r>
      <w:r w:rsidR="00D15B67">
        <w:rPr>
          <w:color w:val="000000" w:themeColor="text1"/>
        </w:rPr>
        <w:t xml:space="preserve"> there is a deficiency of methods that can quantify the disorder of geospatial point data without relying on </w:t>
      </w:r>
      <w:r w:rsidR="00D15B67">
        <w:rPr>
          <w:i/>
          <w:iCs/>
          <w:color w:val="000000" w:themeColor="text1"/>
        </w:rPr>
        <w:t xml:space="preserve">a priori </w:t>
      </w:r>
      <w:r w:rsidR="00D15B67">
        <w:rPr>
          <w:color w:val="000000" w:themeColor="text1"/>
        </w:rPr>
        <w:t xml:space="preserve">assumptions about </w:t>
      </w:r>
      <w:r w:rsidR="00984808">
        <w:rPr>
          <w:color w:val="000000" w:themeColor="text1"/>
        </w:rPr>
        <w:t>what</w:t>
      </w:r>
      <w:r w:rsidR="00D15B67">
        <w:rPr>
          <w:color w:val="000000" w:themeColor="text1"/>
        </w:rPr>
        <w:t xml:space="preserve"> patterns constitute “order</w:t>
      </w:r>
      <w:r w:rsidR="00E66824">
        <w:rPr>
          <w:color w:val="000000" w:themeColor="text1"/>
        </w:rPr>
        <w:t>”.</w:t>
      </w:r>
    </w:p>
    <w:p w14:paraId="46202256" w14:textId="4BED4A5E" w:rsidR="004F4090" w:rsidRPr="004F4090" w:rsidRDefault="00051F76" w:rsidP="004F4090">
      <w:r>
        <w:t>To</w:t>
      </w:r>
      <w:r w:rsidR="00D15B67">
        <w:t xml:space="preserve"> </w:t>
      </w:r>
      <w:r>
        <w:t xml:space="preserve">quantify </w:t>
      </w:r>
      <w:r w:rsidR="00DC3E72">
        <w:t xml:space="preserve">the </w:t>
      </w:r>
      <w:r w:rsidR="00D15B67">
        <w:t xml:space="preserve">geometric </w:t>
      </w:r>
      <w:r>
        <w:t>order/</w:t>
      </w:r>
      <w:r w:rsidR="00446BFE">
        <w:t>disorder</w:t>
      </w:r>
      <w:r w:rsidR="00FF13C1">
        <w:t xml:space="preserve"> </w:t>
      </w:r>
      <w:r w:rsidR="00D15B67">
        <w:t xml:space="preserve">of </w:t>
      </w:r>
      <w:r>
        <w:t>geo</w:t>
      </w:r>
      <w:r w:rsidR="00D15B67">
        <w:t>spatial point data</w:t>
      </w:r>
      <w:r w:rsidR="00FF13C1">
        <w:t>sets</w:t>
      </w:r>
      <w:r w:rsidR="00D15B67">
        <w:t xml:space="preserve">, </w:t>
      </w:r>
      <w:r w:rsidR="00D15B67" w:rsidRPr="00241908">
        <w:t>a new metric</w:t>
      </w:r>
      <w:r w:rsidR="00446BFE">
        <w:t xml:space="preserve"> </w:t>
      </w:r>
      <w:r w:rsidR="00D15B67" w:rsidRPr="00241908">
        <w:t xml:space="preserve">and related algorithm </w:t>
      </w:r>
      <w:r w:rsidR="00090347">
        <w:t xml:space="preserve">is </w:t>
      </w:r>
      <w:r w:rsidR="0015432A">
        <w:t>described</w:t>
      </w:r>
      <w:r w:rsidR="00090347">
        <w:t>.</w:t>
      </w:r>
      <w:r w:rsidR="0015432A">
        <w:t xml:space="preserve"> The proposed metric, referred to as </w:t>
      </w:r>
      <w:r w:rsidR="0015432A" w:rsidRPr="00241908">
        <w:t>“Index of Disorder”</w:t>
      </w:r>
      <w:r w:rsidR="0015432A">
        <w:t xml:space="preserve"> (IoD)</w:t>
      </w:r>
      <w:r w:rsidR="00DC3E72">
        <w:t>,</w:t>
      </w:r>
      <w:r w:rsidR="00090347">
        <w:t xml:space="preserve"> </w:t>
      </w:r>
      <w:r w:rsidR="00E30856">
        <w:t xml:space="preserve">quantitatively </w:t>
      </w:r>
      <w:r w:rsidR="00D15B67" w:rsidRPr="00241908">
        <w:t xml:space="preserve">describes the </w:t>
      </w:r>
      <w:r w:rsidR="00D15B67">
        <w:t>geometric</w:t>
      </w:r>
      <w:r w:rsidR="00D15B67" w:rsidRPr="00241908">
        <w:t xml:space="preserve"> spatial </w:t>
      </w:r>
      <w:r w:rsidR="00E30856">
        <w:t>order/</w:t>
      </w:r>
      <w:r w:rsidR="00D15B67" w:rsidRPr="00241908">
        <w:t>disorder of geographic point sets</w:t>
      </w:r>
      <w:r w:rsidR="00FF13C1">
        <w:t xml:space="preserve">. </w:t>
      </w:r>
      <w:r w:rsidR="006A478E">
        <w:t>Calculation and assignment</w:t>
      </w:r>
      <w:r w:rsidR="008D3579">
        <w:t xml:space="preserve"> of an IoD score to each point allows the identification of areas of relatively high or low point pattern disorder. </w:t>
      </w:r>
      <w:r w:rsidR="00E30856">
        <w:t xml:space="preserve">The main objectives of this study are three-fold: (1) describe the IoD assumptions, parameters, and </w:t>
      </w:r>
      <w:r w:rsidR="006A478E">
        <w:t>calculation</w:t>
      </w:r>
      <w:r w:rsidR="00E30856">
        <w:t xml:space="preserve">, (2) </w:t>
      </w:r>
      <w:r w:rsidR="006A478E">
        <w:t>discuss the interpretation of IoD scores</w:t>
      </w:r>
      <w:r w:rsidR="008D3579">
        <w:t xml:space="preserve">, and (3) </w:t>
      </w:r>
      <w:r w:rsidR="009170B4">
        <w:t>assess</w:t>
      </w:r>
      <w:r w:rsidR="008D3579">
        <w:t xml:space="preserve"> the IoD’s performance through its application to synthetic and natural geospatial datasets. </w:t>
      </w:r>
    </w:p>
    <w:p w14:paraId="15B81FA8" w14:textId="0339CD68" w:rsidR="00646FCC" w:rsidRPr="00241908" w:rsidRDefault="00646FCC" w:rsidP="006644EE">
      <w:pPr>
        <w:pStyle w:val="Heading1"/>
        <w:spacing w:after="120"/>
      </w:pPr>
      <w:r w:rsidRPr="00241908">
        <w:t>Methods</w:t>
      </w:r>
    </w:p>
    <w:p w14:paraId="5B89BAD6" w14:textId="4245E976" w:rsidR="00646FCC" w:rsidRPr="00914136" w:rsidRDefault="00C71F37" w:rsidP="00DC3E72">
      <w:pPr>
        <w:pStyle w:val="Heading2"/>
      </w:pPr>
      <w:r>
        <w:rPr>
          <w:rStyle w:val="LineNumber"/>
          <w:sz w:val="26"/>
        </w:rPr>
        <w:t xml:space="preserve">Algorithm </w:t>
      </w:r>
      <w:r w:rsidR="004E2C49" w:rsidRPr="00914136">
        <w:t>De</w:t>
      </w:r>
      <w:r w:rsidR="00646FCC" w:rsidRPr="00914136">
        <w:t>scription</w:t>
      </w:r>
    </w:p>
    <w:p w14:paraId="0976471C" w14:textId="5C91BD8D" w:rsidR="00D06E10" w:rsidRDefault="00B93A2F" w:rsidP="00A57E9B">
      <w:pPr>
        <w:spacing w:after="120"/>
      </w:pPr>
      <w:r w:rsidRPr="00241908">
        <w:t xml:space="preserve">The IoD </w:t>
      </w:r>
      <w:r w:rsidR="004E2C49">
        <w:t xml:space="preserve">is designed to </w:t>
      </w:r>
      <w:r w:rsidRPr="00241908">
        <w:t>quantif</w:t>
      </w:r>
      <w:r w:rsidR="004E2C49">
        <w:t xml:space="preserve">y similarities in point </w:t>
      </w:r>
      <w:r w:rsidRPr="00241908">
        <w:t>spatial pattern by comparing</w:t>
      </w:r>
      <w:r w:rsidR="004E2C49">
        <w:t xml:space="preserve"> multiple </w:t>
      </w:r>
      <w:r w:rsidRPr="00241908">
        <w:t>“neighborhoods” of points</w:t>
      </w:r>
      <w:r w:rsidR="00A275D3">
        <w:t>;</w:t>
      </w:r>
      <w:r w:rsidR="004E2C49">
        <w:t xml:space="preserve"> in which </w:t>
      </w:r>
      <w:r w:rsidR="00B60C6E">
        <w:t xml:space="preserve">a </w:t>
      </w:r>
      <w:r w:rsidRPr="00241908">
        <w:t xml:space="preserve">neighborhood </w:t>
      </w:r>
      <w:r w:rsidR="00B60C6E">
        <w:t xml:space="preserve">is </w:t>
      </w:r>
      <w:r w:rsidR="004E2C49">
        <w:t>defined by a</w:t>
      </w:r>
      <w:r w:rsidR="00B60C6E">
        <w:t xml:space="preserve"> set</w:t>
      </w:r>
      <w:r w:rsidRPr="00241908">
        <w:t xml:space="preserve"> </w:t>
      </w:r>
      <w:r w:rsidR="0030311A">
        <w:t xml:space="preserve">of </w:t>
      </w:r>
      <w:r w:rsidR="00442DC1" w:rsidRPr="00241908">
        <w:t>all</w:t>
      </w:r>
      <w:r w:rsidRPr="00241908">
        <w:t xml:space="preserve"> points within </w:t>
      </w:r>
      <w:r w:rsidR="001A7428">
        <w:t>a user-</w:t>
      </w:r>
      <w:r w:rsidRPr="00241908">
        <w:t xml:space="preserve">specified distance </w:t>
      </w:r>
      <w:r w:rsidR="00442DC1" w:rsidRPr="00241908">
        <w:t xml:space="preserve">of </w:t>
      </w:r>
      <w:r w:rsidRPr="00241908">
        <w:t>a</w:t>
      </w:r>
      <w:r w:rsidR="004E2C49">
        <w:t>n</w:t>
      </w:r>
      <w:r w:rsidRPr="00241908">
        <w:t xml:space="preserve"> </w:t>
      </w:r>
      <w:r w:rsidR="004E2C49">
        <w:t>individual</w:t>
      </w:r>
      <w:r w:rsidR="004E2C49" w:rsidRPr="00241908">
        <w:t xml:space="preserve"> </w:t>
      </w:r>
      <w:r w:rsidRPr="00241908">
        <w:t>point</w:t>
      </w:r>
      <w:r w:rsidR="0030311A">
        <w:t>.</w:t>
      </w:r>
      <w:r w:rsidRPr="00241908">
        <w:t xml:space="preserve"> </w:t>
      </w:r>
      <w:r w:rsidR="00A275D3">
        <w:t xml:space="preserve">In each pair of neighborhood analysis, an IoD sub-score is calculated for the point being investigated. </w:t>
      </w:r>
      <w:r w:rsidR="00C71F37">
        <w:t>The IoD for a point is obtained by calculating the IoD sub-score for that point and each of its neighbors and taking the mean of these scores</w:t>
      </w:r>
      <w:r w:rsidR="00A275D3">
        <w:t xml:space="preserve">. </w:t>
      </w:r>
    </w:p>
    <w:p w14:paraId="2971952A" w14:textId="7DE2EAD0" w:rsidR="00C71F37" w:rsidRDefault="00C71F37" w:rsidP="00A57E9B">
      <w:pPr>
        <w:spacing w:after="120"/>
      </w:pPr>
      <w:r w:rsidRPr="00241908">
        <w:t xml:space="preserve">If two neighborhoods are similar, then </w:t>
      </w:r>
      <w:r>
        <w:t xml:space="preserve">the relative positions of </w:t>
      </w:r>
      <w:r w:rsidRPr="00241908">
        <w:t xml:space="preserve">corresponding points will be close together; </w:t>
      </w:r>
      <w:r>
        <w:t xml:space="preserve">conversely, </w:t>
      </w:r>
      <w:r w:rsidRPr="00241908">
        <w:t>if two neighborhoods are dissimilar, then corresponding points will be far apart. A point</w:t>
      </w:r>
      <w:r>
        <w:t xml:space="preserve"> set</w:t>
      </w:r>
      <w:r w:rsidRPr="00241908">
        <w:t xml:space="preserve"> that is “ordered” will have a neighborhood that is, </w:t>
      </w:r>
      <w:r>
        <w:t>on average</w:t>
      </w:r>
      <w:r w:rsidRPr="00241908">
        <w:t>, similar to the neighborhoods of all of its neighbors</w:t>
      </w:r>
      <w:r>
        <w:t>, and thus the typical point-pair deviation will be small. Because this is a relative rather than absolute metric</w:t>
      </w:r>
      <w:r w:rsidRPr="00241908">
        <w:t xml:space="preserve">, an arbitrary point </w:t>
      </w:r>
      <w:r>
        <w:t xml:space="preserve">set </w:t>
      </w:r>
      <w:r w:rsidRPr="00241908">
        <w:t xml:space="preserve">could potentially have any IoD </w:t>
      </w:r>
      <w:r>
        <w:t>value since</w:t>
      </w:r>
      <w:r w:rsidRPr="00241908">
        <w:t xml:space="preserve"> the IoD quantifies the </w:t>
      </w:r>
      <w:r w:rsidRPr="00241908">
        <w:lastRenderedPageBreak/>
        <w:t>disorder of a point relative to the other points in the set and in accordance with the algorithm’s parameterization</w:t>
      </w:r>
      <w:r>
        <w:t>. Consequently,</w:t>
      </w:r>
      <w:r w:rsidRPr="00241908">
        <w:t xml:space="preserve"> ordered points do not necessarily have a low IoD but rather have an IoD that is lower than the </w:t>
      </w:r>
      <w:r>
        <w:t xml:space="preserve">IoD of disordered </w:t>
      </w:r>
      <w:r w:rsidRPr="00241908">
        <w:t xml:space="preserve">points in the same dataset </w:t>
      </w:r>
      <w:r>
        <w:t xml:space="preserve">at </w:t>
      </w:r>
      <w:r w:rsidRPr="00241908">
        <w:t>the scale of interest.</w:t>
      </w:r>
    </w:p>
    <w:p w14:paraId="4714E94D" w14:textId="50E1C81A" w:rsidR="001A7428" w:rsidRDefault="0053741D" w:rsidP="001A7428">
      <w:pPr>
        <w:spacing w:after="120"/>
      </w:pPr>
      <w:r w:rsidRPr="0053741D">
        <w:t>The</w:t>
      </w:r>
      <w:r>
        <w:t xml:space="preserve"> calculation of </w:t>
      </w:r>
      <w:r w:rsidR="00B04879">
        <w:t xml:space="preserve">a </w:t>
      </w:r>
      <w:r w:rsidR="00C71F37">
        <w:t xml:space="preserve">the </w:t>
      </w:r>
      <w:r>
        <w:t>IoD sub</w:t>
      </w:r>
      <w:r w:rsidR="00C71F37">
        <w:t>-</w:t>
      </w:r>
      <w:r>
        <w:t>score between two</w:t>
      </w:r>
      <w:r w:rsidR="009050D8">
        <w:t xml:space="preserve"> </w:t>
      </w:r>
      <w:r>
        <w:t xml:space="preserve">points </w:t>
      </w:r>
      <w:r w:rsidR="00EE0EA0">
        <w:rPr>
          <w:i/>
          <w:iCs/>
        </w:rPr>
        <w:t>p</w:t>
      </w:r>
      <w:r>
        <w:rPr>
          <w:i/>
          <w:iCs/>
          <w:vertAlign w:val="subscript"/>
        </w:rPr>
        <w:t xml:space="preserve">1 </w:t>
      </w:r>
      <w:r w:rsidRPr="0053741D">
        <w:t>and</w:t>
      </w:r>
      <w:r>
        <w:rPr>
          <w:i/>
          <w:iCs/>
        </w:rPr>
        <w:t xml:space="preserve"> </w:t>
      </w:r>
      <w:r w:rsidR="00EE0EA0">
        <w:rPr>
          <w:i/>
          <w:iCs/>
        </w:rPr>
        <w:t>p</w:t>
      </w:r>
      <w:r>
        <w:rPr>
          <w:i/>
          <w:iCs/>
          <w:vertAlign w:val="subscript"/>
        </w:rPr>
        <w:t>2</w:t>
      </w:r>
      <w:r>
        <w:rPr>
          <w:i/>
          <w:iCs/>
        </w:rPr>
        <w:t xml:space="preserve"> </w:t>
      </w:r>
      <w:r w:rsidR="00C71F37">
        <w:t xml:space="preserve">which </w:t>
      </w:r>
      <w:r>
        <w:t xml:space="preserve">are part of </w:t>
      </w:r>
      <w:r w:rsidR="00C71F37">
        <w:t xml:space="preserve">the </w:t>
      </w:r>
      <w:r>
        <w:t xml:space="preserve">set of points </w:t>
      </w:r>
      <w:r w:rsidR="007A2A2F">
        <w:rPr>
          <w:i/>
          <w:iCs/>
        </w:rPr>
        <w:t>P</w:t>
      </w:r>
      <w:r w:rsidR="008C27D8">
        <w:rPr>
          <w:i/>
          <w:iCs/>
        </w:rPr>
        <w:t xml:space="preserve"> </w:t>
      </w:r>
      <w:r>
        <w:t>is as follows</w:t>
      </w:r>
      <w:r w:rsidR="008D2C40">
        <w:t xml:space="preserve"> (</w:t>
      </w:r>
      <w:r w:rsidR="008D2C40">
        <w:fldChar w:fldCharType="begin"/>
      </w:r>
      <w:r w:rsidR="008D2C40">
        <w:instrText xml:space="preserve"> REF _Ref38031106 \h </w:instrText>
      </w:r>
      <w:r w:rsidR="008D2C40">
        <w:fldChar w:fldCharType="separate"/>
      </w:r>
      <w:r w:rsidR="00EF6EEA" w:rsidRPr="00241908">
        <w:rPr>
          <w:i/>
          <w:iCs/>
        </w:rPr>
        <w:t xml:space="preserve">Figure </w:t>
      </w:r>
      <w:r w:rsidR="00EF6EEA">
        <w:rPr>
          <w:i/>
          <w:iCs/>
          <w:noProof/>
        </w:rPr>
        <w:t>1</w:t>
      </w:r>
      <w:r w:rsidR="008D2C40">
        <w:fldChar w:fldCharType="end"/>
      </w:r>
      <w:r w:rsidR="008D2C40">
        <w:t>)</w:t>
      </w:r>
      <w:r w:rsidR="00C71F37">
        <w:t xml:space="preserve">. A parent point </w:t>
      </w:r>
      <w:r w:rsidR="00C71F37">
        <w:rPr>
          <w:i/>
          <w:iCs/>
        </w:rPr>
        <w:t>p</w:t>
      </w:r>
      <w:r w:rsidR="00C71F37" w:rsidRPr="00DC3E72">
        <w:rPr>
          <w:i/>
          <w:iCs/>
          <w:vertAlign w:val="subscript"/>
        </w:rPr>
        <w:t>1</w:t>
      </w:r>
      <w:r w:rsidR="00C71F37">
        <w:t xml:space="preserve"> is defined (red point in </w:t>
      </w:r>
      <w:r w:rsidR="00C71F37">
        <w:fldChar w:fldCharType="begin"/>
      </w:r>
      <w:r w:rsidR="00C71F37">
        <w:instrText xml:space="preserve"> REF _Ref38030104 \h </w:instrText>
      </w:r>
      <w:r w:rsidR="00C71F37">
        <w:fldChar w:fldCharType="separate"/>
      </w:r>
      <w:r w:rsidR="00EF6EEA" w:rsidRPr="00E559DF">
        <w:rPr>
          <w:i/>
          <w:iCs/>
        </w:rPr>
        <w:t xml:space="preserve">Figure </w:t>
      </w:r>
      <w:r w:rsidR="00EF6EEA">
        <w:rPr>
          <w:i/>
          <w:iCs/>
          <w:noProof/>
        </w:rPr>
        <w:t>2</w:t>
      </w:r>
      <w:r w:rsidR="00C71F37">
        <w:fldChar w:fldCharType="end"/>
      </w:r>
      <w:r w:rsidR="00C71F37">
        <w:t xml:space="preserve">A) and its neighbors </w:t>
      </w:r>
      <w:r w:rsidR="00C71F37">
        <w:rPr>
          <w:i/>
          <w:iCs/>
        </w:rPr>
        <w:t>N</w:t>
      </w:r>
      <w:r w:rsidR="00C71F37" w:rsidRPr="00DC3E72">
        <w:rPr>
          <w:i/>
          <w:iCs/>
          <w:vertAlign w:val="subscript"/>
        </w:rPr>
        <w:t>1</w:t>
      </w:r>
      <w:r w:rsidR="00C71F37">
        <w:t xml:space="preserve"> selected based on user-provided threshold distance (</w:t>
      </w:r>
      <w:r w:rsidR="00C71F37">
        <w:fldChar w:fldCharType="begin"/>
      </w:r>
      <w:r w:rsidR="00C71F37">
        <w:instrText xml:space="preserve"> REF _Ref38030104 \h </w:instrText>
      </w:r>
      <w:r w:rsidR="00C71F37">
        <w:fldChar w:fldCharType="separate"/>
      </w:r>
      <w:r w:rsidR="00EF6EEA" w:rsidRPr="00E559DF">
        <w:rPr>
          <w:i/>
          <w:iCs/>
        </w:rPr>
        <w:t xml:space="preserve">Figure </w:t>
      </w:r>
      <w:r w:rsidR="00EF6EEA">
        <w:rPr>
          <w:i/>
          <w:iCs/>
          <w:noProof/>
        </w:rPr>
        <w:t>2</w:t>
      </w:r>
      <w:r w:rsidR="00C71F37">
        <w:fldChar w:fldCharType="end"/>
      </w:r>
      <w:r w:rsidR="00C71F37">
        <w:t xml:space="preserve">B). Similarly, a child point </w:t>
      </w:r>
      <w:r w:rsidR="00C71F37">
        <w:rPr>
          <w:i/>
          <w:iCs/>
        </w:rPr>
        <w:t>p</w:t>
      </w:r>
      <w:r w:rsidR="00C71F37" w:rsidRPr="00DC3E72">
        <w:rPr>
          <w:i/>
          <w:iCs/>
          <w:vertAlign w:val="subscript"/>
        </w:rPr>
        <w:t>2</w:t>
      </w:r>
      <w:r w:rsidR="00C71F37">
        <w:t xml:space="preserve"> is defined and its neighbors </w:t>
      </w:r>
      <w:r w:rsidR="00C71F37">
        <w:rPr>
          <w:i/>
          <w:iCs/>
        </w:rPr>
        <w:t>N</w:t>
      </w:r>
      <w:r w:rsidR="00C71F37" w:rsidRPr="00DC3E72">
        <w:rPr>
          <w:i/>
          <w:iCs/>
          <w:vertAlign w:val="subscript"/>
        </w:rPr>
        <w:t>2</w:t>
      </w:r>
      <w:r w:rsidR="00C71F37">
        <w:rPr>
          <w:i/>
          <w:iCs/>
        </w:rPr>
        <w:t xml:space="preserve"> </w:t>
      </w:r>
      <w:r w:rsidR="00C71F37">
        <w:t xml:space="preserve">selected (blue points in </w:t>
      </w:r>
      <w:r w:rsidR="00C71F37">
        <w:fldChar w:fldCharType="begin"/>
      </w:r>
      <w:r w:rsidR="00C71F37">
        <w:instrText xml:space="preserve"> REF _Ref38030104 \h </w:instrText>
      </w:r>
      <w:r w:rsidR="00C71F37">
        <w:fldChar w:fldCharType="separate"/>
      </w:r>
      <w:r w:rsidR="00EF6EEA" w:rsidRPr="00E559DF">
        <w:rPr>
          <w:i/>
          <w:iCs/>
        </w:rPr>
        <w:t xml:space="preserve">Figure </w:t>
      </w:r>
      <w:r w:rsidR="00EF6EEA">
        <w:rPr>
          <w:i/>
          <w:iCs/>
          <w:noProof/>
        </w:rPr>
        <w:t>2</w:t>
      </w:r>
      <w:r w:rsidR="00C71F37">
        <w:fldChar w:fldCharType="end"/>
      </w:r>
      <w:r w:rsidR="00C71F37">
        <w:t xml:space="preserve">C). Absolute X and Y coordinates values for all points in neighborhoods </w:t>
      </w:r>
      <w:r w:rsidR="00C71F37" w:rsidRPr="00DC3E72">
        <w:rPr>
          <w:i/>
          <w:iCs/>
        </w:rPr>
        <w:t>N</w:t>
      </w:r>
      <w:r w:rsidR="00C71F37" w:rsidRPr="00DC3E72">
        <w:rPr>
          <w:i/>
          <w:iCs/>
          <w:vertAlign w:val="subscript"/>
        </w:rPr>
        <w:t>1</w:t>
      </w:r>
      <w:r w:rsidR="00C71F37">
        <w:t xml:space="preserve"> and </w:t>
      </w:r>
      <w:r w:rsidR="00C71F37" w:rsidRPr="00DC3E72">
        <w:rPr>
          <w:i/>
          <w:iCs/>
        </w:rPr>
        <w:t>N</w:t>
      </w:r>
      <w:r w:rsidR="00C71F37" w:rsidRPr="00DC3E72">
        <w:rPr>
          <w:i/>
          <w:iCs/>
          <w:vertAlign w:val="subscript"/>
        </w:rPr>
        <w:t>2</w:t>
      </w:r>
      <w:r w:rsidR="00C71F37">
        <w:t xml:space="preserve"> are transformed to a relative coordinate system in which both parent and child points are located at the origin (</w:t>
      </w:r>
      <w:r w:rsidR="00C71F37">
        <w:fldChar w:fldCharType="begin"/>
      </w:r>
      <w:r w:rsidR="00C71F37">
        <w:instrText xml:space="preserve"> REF _Ref38030104 \h </w:instrText>
      </w:r>
      <w:r w:rsidR="00C71F37">
        <w:fldChar w:fldCharType="separate"/>
      </w:r>
      <w:r w:rsidR="00EF6EEA" w:rsidRPr="00E559DF">
        <w:rPr>
          <w:i/>
          <w:iCs/>
        </w:rPr>
        <w:t xml:space="preserve">Figure </w:t>
      </w:r>
      <w:r w:rsidR="00EF6EEA">
        <w:rPr>
          <w:i/>
          <w:iCs/>
          <w:noProof/>
        </w:rPr>
        <w:t>2</w:t>
      </w:r>
      <w:r w:rsidR="00C71F37">
        <w:fldChar w:fldCharType="end"/>
      </w:r>
      <w:r w:rsidR="00C71F37">
        <w:t xml:space="preserve">D). Each point in </w:t>
      </w:r>
      <w:r w:rsidR="00C71F37" w:rsidRPr="004D3B3B">
        <w:rPr>
          <w:i/>
          <w:iCs/>
        </w:rPr>
        <w:t>N</w:t>
      </w:r>
      <w:r w:rsidR="00C71F37" w:rsidRPr="004D3B3B">
        <w:rPr>
          <w:i/>
          <w:iCs/>
          <w:vertAlign w:val="subscript"/>
        </w:rPr>
        <w:t>1</w:t>
      </w:r>
      <w:r w:rsidR="00C71F37">
        <w:rPr>
          <w:i/>
          <w:iCs/>
          <w:vertAlign w:val="subscript"/>
        </w:rPr>
        <w:t xml:space="preserve"> </w:t>
      </w:r>
      <w:r w:rsidR="00C71F37">
        <w:t xml:space="preserve">is assigned to a unique point in </w:t>
      </w:r>
      <w:r w:rsidR="00C71F37" w:rsidRPr="00DC3E72">
        <w:rPr>
          <w:i/>
          <w:iCs/>
        </w:rPr>
        <w:t>N</w:t>
      </w:r>
      <w:r w:rsidR="00C71F37" w:rsidRPr="00DC3E72">
        <w:rPr>
          <w:i/>
          <w:iCs/>
          <w:vertAlign w:val="subscript"/>
        </w:rPr>
        <w:t>2</w:t>
      </w:r>
      <w:r w:rsidR="00C71F37">
        <w:t xml:space="preserve"> such that the mean cost function for point assignment is minimized (</w:t>
      </w:r>
      <w:r w:rsidR="00C71F37">
        <w:fldChar w:fldCharType="begin"/>
      </w:r>
      <w:r w:rsidR="00C71F37">
        <w:instrText xml:space="preserve"> REF _Ref38030104 \h </w:instrText>
      </w:r>
      <w:r w:rsidR="00C71F37">
        <w:fldChar w:fldCharType="separate"/>
      </w:r>
      <w:r w:rsidR="00EF6EEA" w:rsidRPr="00E559DF">
        <w:rPr>
          <w:i/>
          <w:iCs/>
        </w:rPr>
        <w:t xml:space="preserve">Figure </w:t>
      </w:r>
      <w:r w:rsidR="00EF6EEA">
        <w:rPr>
          <w:i/>
          <w:iCs/>
          <w:noProof/>
        </w:rPr>
        <w:t>2</w:t>
      </w:r>
      <w:r w:rsidR="00C71F37">
        <w:fldChar w:fldCharType="end"/>
      </w:r>
      <w:r w:rsidR="00C71F37">
        <w:t xml:space="preserve">E). </w:t>
      </w:r>
      <w:r w:rsidR="00C71F37" w:rsidRPr="00C71F37">
        <w:t>The mean value of the cost function is the IoD sub</w:t>
      </w:r>
      <w:r w:rsidR="00C71F37">
        <w:t>-</w:t>
      </w:r>
      <w:r w:rsidR="00C71F37" w:rsidRPr="00C71F37">
        <w:t>score</w:t>
      </w:r>
      <w:r w:rsidR="008D2C40">
        <w:t xml:space="preserve"> (</w:t>
      </w:r>
      <w:r w:rsidR="008D2C40">
        <w:fldChar w:fldCharType="begin"/>
      </w:r>
      <w:r w:rsidR="008D2C40">
        <w:instrText xml:space="preserve"> REF _Ref38031106 \h </w:instrText>
      </w:r>
      <w:r w:rsidR="008D2C40">
        <w:fldChar w:fldCharType="separate"/>
      </w:r>
      <w:r w:rsidR="00EF6EEA" w:rsidRPr="00241908">
        <w:rPr>
          <w:i/>
          <w:iCs/>
        </w:rPr>
        <w:t xml:space="preserve">Figure </w:t>
      </w:r>
      <w:r w:rsidR="00EF6EEA">
        <w:rPr>
          <w:i/>
          <w:iCs/>
          <w:noProof/>
        </w:rPr>
        <w:t>1</w:t>
      </w:r>
      <w:r w:rsidR="008D2C40">
        <w:fldChar w:fldCharType="end"/>
      </w:r>
      <w:r w:rsidR="008D2C40">
        <w:t>)</w:t>
      </w:r>
      <w:r w:rsidR="00C71F37" w:rsidRPr="00C71F37">
        <w:t>.</w:t>
      </w:r>
      <w:r w:rsidR="00C71F37">
        <w:t xml:space="preserve"> </w:t>
      </w:r>
      <w:r w:rsidR="005F48E0">
        <w:t>The process continues by recording the sub-score and repeating the operation by selecting a new child point (</w:t>
      </w:r>
      <w:r w:rsidR="005F48E0">
        <w:fldChar w:fldCharType="begin"/>
      </w:r>
      <w:r w:rsidR="005F48E0">
        <w:instrText xml:space="preserve"> REF _Ref38030104 \h </w:instrText>
      </w:r>
      <w:r w:rsidR="005F48E0">
        <w:fldChar w:fldCharType="separate"/>
      </w:r>
      <w:r w:rsidR="00EF6EEA" w:rsidRPr="00E559DF">
        <w:rPr>
          <w:i/>
          <w:iCs/>
        </w:rPr>
        <w:t xml:space="preserve">Figure </w:t>
      </w:r>
      <w:r w:rsidR="00EF6EEA">
        <w:rPr>
          <w:i/>
          <w:iCs/>
          <w:noProof/>
        </w:rPr>
        <w:t>2</w:t>
      </w:r>
      <w:r w:rsidR="005F48E0">
        <w:fldChar w:fldCharType="end"/>
      </w:r>
      <w:r w:rsidR="005F48E0">
        <w:t xml:space="preserve">F). </w:t>
      </w:r>
      <w:r w:rsidR="008D2C40">
        <w:t xml:space="preserve">Optionally, prior to point pair assignment, it is possible to apply a second coordinate transformation to </w:t>
      </w:r>
      <w:r w:rsidR="008D2C40" w:rsidRPr="00DC3E72">
        <w:rPr>
          <w:i/>
          <w:iCs/>
        </w:rPr>
        <w:t>N</w:t>
      </w:r>
      <w:r w:rsidR="008D2C40" w:rsidRPr="00DC3E72">
        <w:rPr>
          <w:i/>
          <w:iCs/>
          <w:vertAlign w:val="subscript"/>
        </w:rPr>
        <w:t>2</w:t>
      </w:r>
      <w:r w:rsidR="008D2C40">
        <w:t xml:space="preserve"> to further minimize the cost of point assignment (</w:t>
      </w:r>
      <w:r w:rsidR="008D2C40">
        <w:fldChar w:fldCharType="begin"/>
      </w:r>
      <w:r w:rsidR="008D2C40">
        <w:instrText xml:space="preserve"> REF _Ref38031106 \h </w:instrText>
      </w:r>
      <w:r w:rsidR="008D2C40">
        <w:fldChar w:fldCharType="separate"/>
      </w:r>
      <w:r w:rsidR="00EF6EEA" w:rsidRPr="00241908">
        <w:rPr>
          <w:i/>
          <w:iCs/>
        </w:rPr>
        <w:t xml:space="preserve">Figure </w:t>
      </w:r>
      <w:r w:rsidR="00EF6EEA">
        <w:rPr>
          <w:i/>
          <w:iCs/>
          <w:noProof/>
        </w:rPr>
        <w:t>1</w:t>
      </w:r>
      <w:r w:rsidR="008D2C40">
        <w:fldChar w:fldCharType="end"/>
      </w:r>
      <w:r w:rsidR="008D2C40">
        <w:t xml:space="preserve">). </w:t>
      </w:r>
      <w:r w:rsidR="001341FE">
        <w:t xml:space="preserve">Details of the implementation of the point pair assignment and coordinate realignment are provided in subsequent sections. </w:t>
      </w:r>
    </w:p>
    <w:p w14:paraId="5470124D" w14:textId="01C96442" w:rsidR="001A7B4A" w:rsidRDefault="001341FE" w:rsidP="0039294B">
      <w:pPr>
        <w:spacing w:after="120"/>
      </w:pPr>
      <w:r>
        <w:t xml:space="preserve">The </w:t>
      </w:r>
      <w:r w:rsidR="00EE0EA0">
        <w:t>IoD sub</w:t>
      </w:r>
      <w:r>
        <w:t>-</w:t>
      </w:r>
      <w:r w:rsidR="00EE0EA0">
        <w:t xml:space="preserve">score is </w:t>
      </w:r>
      <w:r w:rsidR="00EE0EA0" w:rsidRPr="00DC3E72">
        <w:t>not</w:t>
      </w:r>
      <w:r w:rsidR="00EE0EA0">
        <w:rPr>
          <w:i/>
          <w:iCs/>
        </w:rPr>
        <w:t xml:space="preserve"> </w:t>
      </w:r>
      <w:r w:rsidR="00EE0EA0">
        <w:t>the IoD itself, but rather an intermediate</w:t>
      </w:r>
      <w:r>
        <w:t xml:space="preserve"> parameter used </w:t>
      </w:r>
      <w:r w:rsidR="00EE0EA0">
        <w:t>in the calculation of the IoD for a given point.</w:t>
      </w:r>
      <w:r w:rsidR="005F1872">
        <w:t xml:space="preserve"> </w:t>
      </w:r>
      <w:r w:rsidR="005A33D8">
        <w:t>A low</w:t>
      </w:r>
      <w:r w:rsidR="005F1872">
        <w:t xml:space="preserve"> IoD sub</w:t>
      </w:r>
      <w:r>
        <w:t>-</w:t>
      </w:r>
      <w:r w:rsidR="005F1872">
        <w:t xml:space="preserve">score </w:t>
      </w:r>
      <w:r w:rsidR="005A33D8">
        <w:t>implies</w:t>
      </w:r>
      <w:r w:rsidR="005F1872">
        <w:t xml:space="preserve"> geometric </w:t>
      </w:r>
      <w:r w:rsidR="005A33D8">
        <w:t xml:space="preserve">similarity between the </w:t>
      </w:r>
      <w:r>
        <w:t xml:space="preserve">neighborhoods of </w:t>
      </w:r>
      <w:r w:rsidR="005A33D8">
        <w:t xml:space="preserve">two </w:t>
      </w:r>
      <w:r>
        <w:t xml:space="preserve">particular </w:t>
      </w:r>
      <w:r w:rsidR="005A33D8">
        <w:t>points</w:t>
      </w:r>
      <w:r w:rsidR="005F1872">
        <w:t xml:space="preserve">, whereas </w:t>
      </w:r>
      <w:r w:rsidR="005A33D8">
        <w:t xml:space="preserve">a low IoD implies the </w:t>
      </w:r>
      <w:r>
        <w:t xml:space="preserve">relative </w:t>
      </w:r>
      <w:r w:rsidR="005A33D8">
        <w:t xml:space="preserve">presence of a geometric </w:t>
      </w:r>
      <w:r>
        <w:t xml:space="preserve">ordered </w:t>
      </w:r>
      <w:r w:rsidR="005A33D8">
        <w:t>pattern around a given point.</w:t>
      </w:r>
    </w:p>
    <w:p w14:paraId="63537C9D" w14:textId="06B4938F" w:rsidR="00D046E7" w:rsidRPr="00241908" w:rsidRDefault="00D046E7" w:rsidP="006644EE">
      <w:pPr>
        <w:pStyle w:val="Heading3"/>
        <w:spacing w:after="120"/>
      </w:pPr>
      <w:bookmarkStart w:id="1" w:name="_Ref31567409"/>
      <w:r w:rsidRPr="00241908">
        <w:t xml:space="preserve">Point </w:t>
      </w:r>
      <w:r w:rsidR="001341FE">
        <w:t xml:space="preserve">Pair </w:t>
      </w:r>
      <w:r w:rsidRPr="00241908">
        <w:t>Assignment</w:t>
      </w:r>
      <w:bookmarkEnd w:id="1"/>
    </w:p>
    <w:p w14:paraId="3D7EA1F3" w14:textId="441AEBE1" w:rsidR="00886ED7" w:rsidRPr="00241908" w:rsidRDefault="00BB14FB" w:rsidP="006644EE">
      <w:pPr>
        <w:spacing w:after="120"/>
      </w:pPr>
      <w:r>
        <w:t>Calculation of the IoD sub</w:t>
      </w:r>
      <w:r w:rsidR="001341FE">
        <w:t>-</w:t>
      </w:r>
      <w:r>
        <w:t>score for two sets of points involves point</w:t>
      </w:r>
      <w:r w:rsidR="001341FE">
        <w:t xml:space="preserve"> pair</w:t>
      </w:r>
      <w:r>
        <w:t xml:space="preserve"> assignment, where every point in one set</w:t>
      </w:r>
      <w:r w:rsidR="001341FE">
        <w:t xml:space="preserve"> (neighborhood </w:t>
      </w:r>
      <w:r w:rsidR="001341FE" w:rsidRPr="00DC3E72">
        <w:rPr>
          <w:i/>
          <w:iCs/>
        </w:rPr>
        <w:t>N</w:t>
      </w:r>
      <w:r w:rsidR="001341FE" w:rsidRPr="00DC3E72">
        <w:rPr>
          <w:i/>
          <w:iCs/>
          <w:vertAlign w:val="subscript"/>
        </w:rPr>
        <w:t>1</w:t>
      </w:r>
      <w:r w:rsidR="001341FE">
        <w:t>)</w:t>
      </w:r>
      <w:r>
        <w:t xml:space="preserve"> is assigned to a point in the other set</w:t>
      </w:r>
      <w:r w:rsidR="001341FE">
        <w:t xml:space="preserve"> (neighborhood </w:t>
      </w:r>
      <w:r w:rsidR="001341FE" w:rsidRPr="00DC3E72">
        <w:rPr>
          <w:i/>
          <w:iCs/>
        </w:rPr>
        <w:t>N</w:t>
      </w:r>
      <w:r w:rsidR="001341FE" w:rsidRPr="00DC3E72">
        <w:rPr>
          <w:i/>
          <w:iCs/>
          <w:vertAlign w:val="subscript"/>
        </w:rPr>
        <w:t>2</w:t>
      </w:r>
      <w:r w:rsidR="001341FE">
        <w:t>)</w:t>
      </w:r>
      <w:r>
        <w:t xml:space="preserve"> with </w:t>
      </w:r>
      <w:r w:rsidR="006A2147">
        <w:t>one-to-one</w:t>
      </w:r>
      <w:r>
        <w:t xml:space="preserve"> correspondence (each point in each set has one and only one assignment)</w:t>
      </w:r>
      <w:r w:rsidR="00886ED7" w:rsidRPr="00241908">
        <w:t>.</w:t>
      </w:r>
      <w:r>
        <w:t xml:space="preserve"> Additionally, </w:t>
      </w:r>
      <w:r w:rsidR="001341FE">
        <w:t>a goodness-of-fit metric (score) is calculated for</w:t>
      </w:r>
      <w:r>
        <w:t xml:space="preserve"> every point-pair assignment that describes how good the assignment is</w:t>
      </w:r>
      <w:r w:rsidR="001341FE">
        <w:t xml:space="preserve">. The objective is to find </w:t>
      </w:r>
      <w:r>
        <w:t xml:space="preserve">an optimal set of point-pair assignments such that that average cost of assignment is minimized. The cost function for point-pair assignment is arbitrary, though the advantages of certain cost functions over others are discussed in </w:t>
      </w:r>
      <w:r>
        <w:fldChar w:fldCharType="begin"/>
      </w:r>
      <w:r>
        <w:instrText xml:space="preserve"> REF _Ref37707675 \r \h </w:instrText>
      </w:r>
      <w:r>
        <w:fldChar w:fldCharType="separate"/>
      </w:r>
      <w:r w:rsidR="00EF6EEA">
        <w:t>3.3.1</w:t>
      </w:r>
      <w:r>
        <w:fldChar w:fldCharType="end"/>
      </w:r>
      <w:r>
        <w:t xml:space="preserve">. </w:t>
      </w:r>
      <w:r w:rsidR="00886ED7" w:rsidRPr="00241908">
        <w:t>A</w:t>
      </w:r>
      <w:r w:rsidR="0022116E">
        <w:t xml:space="preserve"> readily apparent </w:t>
      </w:r>
      <w:r w:rsidR="00886ED7" w:rsidRPr="00241908">
        <w:t>cost function for point</w:t>
      </w:r>
      <w:r w:rsidR="003603E8" w:rsidRPr="00241908">
        <w:t>-</w:t>
      </w:r>
      <w:r w:rsidR="00886ED7" w:rsidRPr="00241908">
        <w:t xml:space="preserve">pair </w:t>
      </w:r>
      <w:r w:rsidR="003603E8" w:rsidRPr="00241908">
        <w:t>assignment</w:t>
      </w:r>
      <w:r w:rsidR="00886ED7" w:rsidRPr="00241908">
        <w:t xml:space="preserve"> is the Euclidean </w:t>
      </w:r>
      <w:r w:rsidR="00FD3C71">
        <w:t xml:space="preserve">(ordinary straight line) </w:t>
      </w:r>
      <w:r w:rsidR="00886ED7" w:rsidRPr="00241908">
        <w:t xml:space="preserve">distance between </w:t>
      </w:r>
      <w:r w:rsidR="00360074">
        <w:t>the two members of a point pair</w:t>
      </w:r>
      <w:r w:rsidR="007D505A" w:rsidRPr="007D505A">
        <w:t>—</w:t>
      </w:r>
      <w:r w:rsidR="00164A68">
        <w:t>two points that are close together are a more obvious match than those that are far apart</w:t>
      </w:r>
      <w:r w:rsidR="007D505A" w:rsidRPr="007D505A">
        <w:t>—</w:t>
      </w:r>
      <w:r w:rsidR="00886ED7" w:rsidRPr="00241908">
        <w:t>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EF6EEA" w:rsidRPr="00EF6EEA">
        <w:t xml:space="preserve">Figure </w:t>
      </w:r>
      <w:r w:rsidR="00EF6EEA" w:rsidRPr="00EF6EEA">
        <w:rPr>
          <w:noProof/>
        </w:rPr>
        <w:t>3</w:t>
      </w:r>
      <w:r w:rsidR="00886ED7" w:rsidRPr="00241908">
        <w:fldChar w:fldCharType="end"/>
      </w:r>
      <w:r w:rsidR="00886ED7" w:rsidRPr="00241908">
        <w:t xml:space="preserve">) </w:t>
      </w:r>
      <w:r w:rsidR="003B074E">
        <w:t xml:space="preserve">that relate Euclidean distance to a score </w:t>
      </w:r>
      <w:r w:rsidR="00886ED7" w:rsidRPr="00241908">
        <w:t>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4ED1D9B4" w:rsidR="001F2999" w:rsidRPr="00241908" w:rsidRDefault="000A680F" w:rsidP="006644EE">
      <w:pPr>
        <w:spacing w:after="120"/>
      </w:pPr>
      <w:r w:rsidRPr="00241908">
        <w:t xml:space="preserve">The </w:t>
      </w:r>
      <w:r w:rsidR="001341FE">
        <w:t xml:space="preserve">assignment </w:t>
      </w:r>
      <w:r w:rsidRPr="00241908">
        <w:t>problem is formulated</w:t>
      </w:r>
      <w:r w:rsidR="00525015" w:rsidRPr="00241908">
        <w:t xml:space="preserve"> here</w:t>
      </w:r>
      <w:r w:rsidRPr="00241908">
        <w:t xml:space="preserve"> such that there exists a complete bipartite graph</w:t>
      </w:r>
      <w:r w:rsidR="00BF77D0">
        <w:t xml:space="preserve"> composed of two sets parent neighborhood vertices and </w:t>
      </w:r>
      <w:r w:rsidR="00914136">
        <w:t xml:space="preserve">child </w:t>
      </w:r>
      <w:r w:rsidR="00BF77D0">
        <w:t>neighborhood vertices. E</w:t>
      </w:r>
      <w:r w:rsidRPr="00241908">
        <w:t xml:space="preserve">ach </w:t>
      </w:r>
      <w:r w:rsidR="00914136">
        <w:t>candidate solution</w:t>
      </w:r>
      <w:r w:rsidR="00DC3E72">
        <w:t xml:space="preserve"> </w:t>
      </w:r>
      <w:r w:rsidR="00BF77D0">
        <w:t>connect</w:t>
      </w:r>
      <w:r w:rsidR="00DC3E72">
        <w:t>s</w:t>
      </w:r>
      <w:r w:rsidR="00BF77D0">
        <w:t xml:space="preserve"> a parent to a </w:t>
      </w:r>
      <w:r w:rsidR="00914136">
        <w:t xml:space="preserve">child </w:t>
      </w:r>
      <w:r w:rsidR="00BF77D0">
        <w:t xml:space="preserve">neighborhood </w:t>
      </w:r>
      <w:r w:rsidRPr="00241908">
        <w:t>(representing a possible point-pair assignment)</w:t>
      </w:r>
      <w:r w:rsidR="00DC3E72">
        <w:t xml:space="preserve"> and</w:t>
      </w:r>
      <w:r w:rsidRPr="00241908">
        <w:t xml:space="preserve"> has an </w:t>
      </w:r>
      <w:r w:rsidRPr="00241908">
        <w:lastRenderedPageBreak/>
        <w:t xml:space="preserve">associated cost </w:t>
      </w:r>
      <m:oMath>
        <m:r>
          <w:rPr>
            <w:rFonts w:ascii="Cambria Math" w:hAnsi="Cambria Math"/>
          </w:rPr>
          <m:t>c(i,j)</m:t>
        </m:r>
      </m:oMath>
      <w:r w:rsidRPr="00BF77D0">
        <w:rPr>
          <w:i/>
          <w:iCs/>
        </w:rPr>
        <w:t>.</w:t>
      </w:r>
      <w:r w:rsidR="00525015" w:rsidRPr="00241908">
        <w:t xml:space="preserve"> If the</w:t>
      </w:r>
      <w:r w:rsidR="00BF77D0">
        <w:t xml:space="preserve"> sets </w:t>
      </w:r>
      <w:r w:rsidR="00525015" w:rsidRPr="00241908">
        <w:t xml:space="preserve">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01EDFD7B" w14:textId="54316EF6" w:rsidR="0051113D" w:rsidRPr="00241908" w:rsidRDefault="00F47E37" w:rsidP="00594195">
      <w:pPr>
        <w:spacing w:after="120"/>
      </w:pPr>
      <w:r w:rsidRPr="00241908">
        <w:t xml:space="preserve">Solving </w:t>
      </w:r>
      <w:r w:rsidR="001F2999" w:rsidRPr="00241908">
        <w:t>the assignment</w:t>
      </w:r>
      <w:r w:rsidRPr="00241908">
        <w:t xml:space="preserve"> problem through brute force implies a time complexity of </w:t>
      </w:r>
      <m:oMath>
        <m:r>
          <w:rPr>
            <w:rFonts w:ascii="Cambria Math" w:hAnsi="Cambria Math"/>
          </w:rPr>
          <m:t>O(n!)</m:t>
        </m:r>
      </m:oMath>
      <w:r w:rsidRPr="00BF77D0">
        <w:rPr>
          <w:i/>
          <w:iCs/>
        </w:rPr>
        <w:t>,</w:t>
      </w:r>
      <w:r w:rsidRPr="00241908">
        <w:t xml:space="preserve"> </w:t>
      </w:r>
      <w:r w:rsidR="00DC3E72">
        <w:t xml:space="preserve">where </w:t>
      </w:r>
      <m:oMath>
        <m:r>
          <w:rPr>
            <w:rFonts w:ascii="Cambria Math" w:hAnsi="Cambria Math"/>
          </w:rPr>
          <m:t>n</m:t>
        </m:r>
      </m:oMath>
      <w:r w:rsidR="00DC3E72">
        <w:rPr>
          <w:i/>
          <w:iCs/>
        </w:rPr>
        <w:t xml:space="preserve"> </w:t>
      </w:r>
      <w:r w:rsidR="00DC3E72">
        <w:t>is the number of points</w:t>
      </w:r>
      <w:r w:rsidR="00DF788D">
        <w:t xml:space="preserve"> being matched</w:t>
      </w:r>
      <w:r w:rsidR="00DC3E72">
        <w:t xml:space="preserve">, </w:t>
      </w:r>
      <w:r w:rsidRPr="00241908">
        <w:t>though many algorithms</w:t>
      </w:r>
      <w:r w:rsidR="00CF4249" w:rsidRPr="00241908">
        <w:t xml:space="preserve"> have been proposed that solve the problem with better efficiency</w:t>
      </w:r>
      <w:r w:rsidRPr="00241908">
        <w:t>.</w:t>
      </w:r>
      <w:r w:rsidR="00886ED7" w:rsidRPr="00241908">
        <w:t xml:space="preserve"> </w:t>
      </w:r>
      <w:r w:rsidR="00914136">
        <w:t xml:space="preserve">The point pair assignment algorithm </w:t>
      </w:r>
      <w:r w:rsidR="00AD4F6A">
        <w:t>used in this study</w:t>
      </w:r>
      <w:r w:rsidR="00914136">
        <w:t xml:space="preserve"> </w:t>
      </w:r>
      <w:r w:rsidR="00AD4F6A">
        <w:t>is</w:t>
      </w:r>
      <w:r w:rsidR="00914136">
        <w:t xml:space="preserve"> the Hungarian method </w:t>
      </w:r>
      <w:r w:rsidR="00AD4F6A">
        <w:t xml:space="preserve">as </w:t>
      </w:r>
      <w:r w:rsidR="00914136">
        <w:t xml:space="preserve">implemented in the </w:t>
      </w:r>
      <w:r w:rsidR="00A46EAF">
        <w:t>scientific computing</w:t>
      </w:r>
      <w:r w:rsidR="00914136" w:rsidRPr="00914136">
        <w:t xml:space="preserve"> library </w:t>
      </w:r>
      <w:r w:rsidR="00AD4F6A">
        <w:rPr>
          <w:i/>
          <w:iCs/>
        </w:rPr>
        <w:t xml:space="preserve">scipy </w:t>
      </w:r>
      <w:r w:rsidR="00914136">
        <w:t xml:space="preserve">(Oliphant, 2007 and Millman and Aivazis, 2011). The Hungarian method </w:t>
      </w:r>
      <w:r w:rsidRPr="00241908">
        <w:t>solves</w:t>
      </w:r>
      <w:r w:rsidR="00CF4249" w:rsidRPr="00241908">
        <w:t xml:space="preserve"> the</w:t>
      </w:r>
      <w:r w:rsidR="00E32CDC">
        <w:t xml:space="preserve"> assignment</w:t>
      </w:r>
      <w:r w:rsidR="00CF4249" w:rsidRPr="00241908">
        <w:t xml:space="preserve"> problem in </w:t>
      </w:r>
      <w:r w:rsidR="00B62605" w:rsidRPr="00241908">
        <w:t>polynomial</w:t>
      </w:r>
      <w:r w:rsidR="00CF4249" w:rsidRPr="00241908">
        <w:t xml:space="preserve"> time</w:t>
      </w:r>
      <w:r w:rsidR="00BF3292">
        <w:t xml:space="preserve">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BF3292">
        <w:t>), a significant improvement on the factorial time complexity of the brute force solution</w:t>
      </w:r>
      <w:r w:rsidR="00102128">
        <w:t xml:space="preserve"> </w:t>
      </w:r>
      <w:sdt>
        <w:sdtPr>
          <w:id w:val="1935927057"/>
          <w:citation/>
        </w:sdtPr>
        <w:sdtContent>
          <w:r w:rsidR="00102128" w:rsidRPr="00241908">
            <w:fldChar w:fldCharType="begin"/>
          </w:r>
          <w:r w:rsidR="00102128" w:rsidRPr="00241908">
            <w:instrText xml:space="preserve"> CITATION HWK55 \l 1033 </w:instrText>
          </w:r>
          <w:r w:rsidR="00102128" w:rsidRPr="00241908">
            <w:fldChar w:fldCharType="separate"/>
          </w:r>
          <w:r w:rsidR="00A268B7">
            <w:rPr>
              <w:noProof/>
            </w:rPr>
            <w:t>(Kuhn, 1955)</w:t>
          </w:r>
          <w:r w:rsidR="00102128" w:rsidRPr="00241908">
            <w:fldChar w:fldCharType="end"/>
          </w:r>
        </w:sdtContent>
      </w:sdt>
      <w:r w:rsidR="00530044" w:rsidRPr="00241908">
        <w:t>.</w:t>
      </w:r>
      <w:r w:rsidR="001F2999" w:rsidRPr="00241908">
        <w:t xml:space="preserve"> </w:t>
      </w:r>
      <w:r w:rsidR="0051113D">
        <w:t xml:space="preserve">The </w:t>
      </w:r>
      <w:r w:rsidR="00FC60A2">
        <w:t xml:space="preserve">algorithm </w:t>
      </w:r>
      <w:r w:rsidR="00102128">
        <w:t>works by reframing the problem</w:t>
      </w:r>
      <w:r w:rsidR="0050356C">
        <w:t xml:space="preserve"> as a</w:t>
      </w:r>
      <w:r w:rsidR="00102128">
        <w:t xml:space="preserve">n </w:t>
      </w:r>
      <w:r w:rsidR="00102128">
        <w:rPr>
          <w:i/>
          <w:iCs/>
        </w:rPr>
        <w:t>n x n</w:t>
      </w:r>
      <w:r w:rsidR="0050356C">
        <w:t xml:space="preserve"> cost matrix </w:t>
      </w:r>
      <w:r w:rsidR="0050356C" w:rsidRPr="0050356C">
        <w:rPr>
          <w:i/>
          <w:iCs/>
        </w:rPr>
        <w:t>M</w:t>
      </w:r>
      <w:r w:rsidR="0050356C">
        <w:t xml:space="preserve"> </w:t>
      </w:r>
      <w:r w:rsidR="0050356C" w:rsidRPr="00E32CDC">
        <w:t>where</w:t>
      </w:r>
      <w:r w:rsidR="0050356C">
        <w:t xml:space="preserve"> </w:t>
      </w:r>
      <w:r w:rsidR="00E32CDC">
        <w:t xml:space="preserve">the cost between </w:t>
      </w:r>
      <w:r w:rsidR="00E32CDC" w:rsidRPr="00AD4F6A">
        <w:rPr>
          <w:i/>
          <w:iCs/>
        </w:rPr>
        <w:t>P</w:t>
      </w:r>
      <w:r w:rsidR="00E32CDC" w:rsidRPr="00AD4F6A">
        <w:rPr>
          <w:i/>
          <w:iCs/>
          <w:vertAlign w:val="subscript"/>
        </w:rPr>
        <w:t>i</w:t>
      </w:r>
      <w:r w:rsidR="00E32CDC">
        <w:t xml:space="preserve"> and </w:t>
      </w:r>
      <w:r w:rsidR="00E32CDC" w:rsidRPr="00AD4F6A">
        <w:rPr>
          <w:i/>
          <w:iCs/>
        </w:rPr>
        <w:t>P</w:t>
      </w:r>
      <w:r w:rsidR="00E32CDC" w:rsidRPr="00AD4F6A">
        <w:rPr>
          <w:i/>
          <w:iCs/>
          <w:vertAlign w:val="subscript"/>
        </w:rPr>
        <w:t>j</w:t>
      </w:r>
      <w:r w:rsidR="000565F4">
        <w:t xml:space="preserve"> </w:t>
      </w:r>
      <w:r w:rsidR="0050356C">
        <w:rPr>
          <w:i/>
          <w:iCs/>
          <w:vertAlign w:val="subscript"/>
        </w:rPr>
        <w:t xml:space="preserve"> </w:t>
      </w:r>
      <w:r w:rsidR="0050356C">
        <w:t xml:space="preserve">is </w:t>
      </w:r>
      <m:oMath>
        <m:r>
          <w:rPr>
            <w:rFonts w:ascii="Cambria Math" w:hAnsi="Cambria Math"/>
          </w:rPr>
          <m:t>c(i,j)</m:t>
        </m:r>
      </m:oMath>
      <w:r w:rsidR="00E32CDC">
        <w:t xml:space="preserve">. </w:t>
      </w:r>
      <w:r w:rsidR="00D77585">
        <w:rPr>
          <w:iCs/>
        </w:rPr>
        <w:t>T</w:t>
      </w:r>
      <w:r w:rsidR="00102128">
        <w:rPr>
          <w:iCs/>
        </w:rPr>
        <w:t>he solution is the set</w:t>
      </w:r>
      <w:r w:rsidR="000F3495">
        <w:rPr>
          <w:iCs/>
        </w:rPr>
        <w:t xml:space="preserve"> </w:t>
      </w:r>
      <w:r w:rsidR="000F3495">
        <w:rPr>
          <w:i/>
        </w:rPr>
        <w:t>S</w:t>
      </w:r>
      <w:r w:rsidR="00102128">
        <w:rPr>
          <w:iCs/>
        </w:rPr>
        <w:t xml:space="preserve"> of </w:t>
      </w:r>
      <w:r w:rsidR="00594195">
        <w:rPr>
          <w:i/>
        </w:rPr>
        <w:t xml:space="preserve">n </w:t>
      </w:r>
      <w:r w:rsidR="00102128">
        <w:rPr>
          <w:iCs/>
        </w:rPr>
        <w:t xml:space="preserve">entries that minimizes the sum </w:t>
      </w:r>
      <w:r w:rsidR="00594195">
        <w:rPr>
          <w:iCs/>
        </w:rPr>
        <w:t>of the set while respecting one-to-one correspondence</w:t>
      </w:r>
      <w:r w:rsidR="00102128">
        <w:t>.</w:t>
      </w:r>
      <w:r w:rsidR="00D77585">
        <w:t xml:space="preserve"> </w:t>
      </w:r>
      <w:r w:rsidR="00D77585" w:rsidRPr="00D77585">
        <w:t xml:space="preserve">In other words, the solution set contains exactly one entry from each column and </w:t>
      </w:r>
      <w:r w:rsidR="00D77585">
        <w:t xml:space="preserve">each </w:t>
      </w:r>
      <w:r w:rsidR="00D77585" w:rsidRPr="00D77585">
        <w:t xml:space="preserve">row of </w:t>
      </w:r>
      <w:r w:rsidR="00D77585" w:rsidRPr="00AD4F6A">
        <w:rPr>
          <w:i/>
          <w:iCs/>
        </w:rPr>
        <w:t>M</w:t>
      </w:r>
      <w:r w:rsidR="00D77585" w:rsidRPr="00D77585">
        <w:t>.</w:t>
      </w:r>
      <w:r w:rsidR="00102128">
        <w:t xml:space="preserve"> </w:t>
      </w:r>
      <w:r w:rsidR="00594195">
        <w:t xml:space="preserve">The Hungarian algorithm takes advantage of the fact that subtracting a constant from a row or column does not change the set of optimal entries, and so by repeatedly subtracting choice values from rows and columns the assignment problem can be reduced to a trivial form where some of the </w:t>
      </w:r>
      <w:r w:rsidR="005316D4">
        <w:t xml:space="preserve">matrix </w:t>
      </w:r>
      <w:r w:rsidR="00594195">
        <w:t>entries are 0</w:t>
      </w:r>
      <w:r w:rsidR="00D77585" w:rsidRPr="00D77585">
        <w:t xml:space="preserve"> </w:t>
      </w:r>
      <w:sdt>
        <w:sdtPr>
          <w:id w:val="1531848449"/>
          <w:citation/>
        </w:sdtPr>
        <w:sdtContent>
          <w:r w:rsidR="00D77585" w:rsidRPr="00241908">
            <w:fldChar w:fldCharType="begin"/>
          </w:r>
          <w:r w:rsidR="00D77585" w:rsidRPr="00241908">
            <w:instrText xml:space="preserve"> CITATION HWK55 \l 1033 </w:instrText>
          </w:r>
          <w:r w:rsidR="00D77585" w:rsidRPr="00241908">
            <w:fldChar w:fldCharType="separate"/>
          </w:r>
          <w:r w:rsidR="00A268B7">
            <w:rPr>
              <w:noProof/>
            </w:rPr>
            <w:t>(Kuhn, 1955)</w:t>
          </w:r>
          <w:r w:rsidR="00D77585" w:rsidRPr="00241908">
            <w:fldChar w:fldCharType="end"/>
          </w:r>
        </w:sdtContent>
      </w:sdt>
      <w:r w:rsidR="00594195">
        <w:t>.</w:t>
      </w:r>
    </w:p>
    <w:p w14:paraId="7CFD46BC" w14:textId="4410583A" w:rsidR="00594107" w:rsidRPr="00241908" w:rsidRDefault="00947845" w:rsidP="0050356C">
      <w:pPr>
        <w:pStyle w:val="Heading3"/>
        <w:spacing w:after="120"/>
      </w:pPr>
      <w:r>
        <w:t xml:space="preserve">Point Set </w:t>
      </w:r>
      <w:r w:rsidR="00594107" w:rsidRPr="00241908">
        <w:t>Realignment</w:t>
      </w:r>
    </w:p>
    <w:p w14:paraId="43789441" w14:textId="2A20F1D4" w:rsidR="00194A01" w:rsidRPr="00241908" w:rsidRDefault="00594107" w:rsidP="0050356C">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00EF6EEA" w:rsidRPr="00EF6EEA">
        <w:t xml:space="preserve">Figure </w:t>
      </w:r>
      <w:r w:rsidR="00EF6EEA" w:rsidRPr="00EF6EEA">
        <w:rPr>
          <w:noProof/>
        </w:rPr>
        <w:t>4</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w:t>
      </w:r>
      <w:r w:rsidR="00947845">
        <w:t xml:space="preserve"> the previous section as </w:t>
      </w:r>
      <w:r w:rsidR="00397F74" w:rsidRPr="00241908">
        <w:t>the cost function for correspondence assignment.</w:t>
      </w:r>
    </w:p>
    <w:p w14:paraId="2ED56058" w14:textId="73A90169" w:rsidR="00506F05" w:rsidRPr="00241908" w:rsidRDefault="00947845" w:rsidP="006644EE">
      <w:pPr>
        <w:spacing w:after="120"/>
      </w:pPr>
      <w:r>
        <w:t xml:space="preserve">Although multiple methods are available and </w:t>
      </w:r>
      <w:r w:rsidR="00F83281">
        <w:t xml:space="preserve">any of them </w:t>
      </w:r>
      <w:r>
        <w:t xml:space="preserve">could </w:t>
      </w:r>
      <w:r w:rsidR="00F83281">
        <w:t>ha</w:t>
      </w:r>
      <w:r w:rsidR="00285B2D">
        <w:t>ve</w:t>
      </w:r>
      <w:r w:rsidR="00F83281">
        <w:t xml:space="preserve"> been </w:t>
      </w:r>
      <w:r>
        <w:t xml:space="preserve">used herein, the optional </w:t>
      </w:r>
      <w:r w:rsidR="00F83281">
        <w:t xml:space="preserve">step </w:t>
      </w:r>
      <w:r>
        <w:t>of point set</w:t>
      </w:r>
      <w:r w:rsidR="00506F05" w:rsidRPr="00241908">
        <w:t xml:space="preserve"> </w:t>
      </w:r>
      <w:r w:rsidR="003A2BC1" w:rsidRPr="00241908">
        <w:t xml:space="preserve">realignment </w:t>
      </w:r>
      <w:r w:rsidR="00831B3C" w:rsidRPr="00241908">
        <w:t>for</w:t>
      </w:r>
      <w:r w:rsidR="003A2BC1" w:rsidRPr="00241908">
        <w:t xml:space="preserve"> the IoD algorithm implemented</w:t>
      </w:r>
      <w:r w:rsidR="00506F05" w:rsidRPr="00241908">
        <w:t xml:space="preserve"> in this </w:t>
      </w:r>
      <w:r w:rsidR="00F83281">
        <w:t>study</w:t>
      </w:r>
      <w:r w:rsidR="00F83281" w:rsidRPr="00241908">
        <w:t xml:space="preserve"> </w:t>
      </w:r>
      <w:r>
        <w:t>was</w:t>
      </w:r>
      <w:r w:rsidRPr="00241908">
        <w:t xml:space="preserve"> </w:t>
      </w:r>
      <w:r w:rsidR="00506F05" w:rsidRPr="00241908">
        <w:t>done using the Iterative Closest Point</w:t>
      </w:r>
      <w:r w:rsidR="00473AF3" w:rsidRPr="00241908">
        <w:t xml:space="preserve"> (ICP)</w:t>
      </w:r>
      <w:r w:rsidR="00506F05" w:rsidRPr="00241908">
        <w:t xml:space="preserve"> method</w:t>
      </w:r>
      <w:r w:rsidR="00831B3C" w:rsidRPr="00241908">
        <w:t xml:space="preserve"> </w:t>
      </w:r>
      <w:sdt>
        <w:sdtPr>
          <w:id w:val="1980024319"/>
          <w:citation/>
        </w:sdtPr>
        <w:sdtContent>
          <w:r w:rsidR="00831B3C" w:rsidRPr="00241908">
            <w:fldChar w:fldCharType="begin"/>
          </w:r>
          <w:r w:rsidR="00831B3C" w:rsidRPr="00241908">
            <w:instrText xml:space="preserve"> CITATION Bes92 \l 1033 </w:instrText>
          </w:r>
          <w:r w:rsidR="00831B3C" w:rsidRPr="00241908">
            <w:fldChar w:fldCharType="separate"/>
          </w:r>
          <w:r w:rsidR="00A268B7">
            <w:rPr>
              <w:noProof/>
            </w:rPr>
            <w:t>(Besl &amp; McKay, 1992)</w:t>
          </w:r>
          <w:r w:rsidR="00831B3C" w:rsidRPr="00241908">
            <w:fldChar w:fldCharType="end"/>
          </w:r>
        </w:sdtContent>
      </w:sdt>
      <w:r w:rsidR="00506F05"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EF4F33">
        <w:t>N</w:t>
      </w:r>
      <w:r w:rsidR="00EF4F33" w:rsidRPr="001003E7">
        <w:rPr>
          <w:vertAlign w:val="subscript"/>
        </w:rPr>
        <w:t>1</w:t>
      </w:r>
      <w:r w:rsidR="00EF4F33" w:rsidRPr="00241908">
        <w:t xml:space="preserve"> </w:t>
      </w:r>
      <w:r w:rsidR="00473AF3" w:rsidRPr="00241908">
        <w:t>to points in</w:t>
      </w:r>
      <w:r w:rsidR="00831B3C" w:rsidRPr="00241908">
        <w:t xml:space="preserve"> </w:t>
      </w:r>
      <w:r w:rsidR="00EF4F33">
        <w:t>N</w:t>
      </w:r>
      <w:r w:rsidR="00EF4F33" w:rsidRPr="001003E7">
        <w:rPr>
          <w:vertAlign w:val="subscript"/>
        </w:rPr>
        <w:t>2</w:t>
      </w:r>
      <w:r w:rsidR="00EF4F33" w:rsidRPr="00241908">
        <w:t xml:space="preserve">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xml:space="preserve">. The process is repeated until the point-pair deviation falls below a threshold or the algorithm exceeds </w:t>
      </w:r>
      <w:r>
        <w:t xml:space="preserve">the pre-determined </w:t>
      </w:r>
      <w:r w:rsidR="007246B9" w:rsidRPr="00241908">
        <w:t>number of iterations.</w:t>
      </w:r>
    </w:p>
    <w:p w14:paraId="03282EBE" w14:textId="6C42D48A" w:rsidR="00473AF3"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F7233F1" w:rsidR="00194A01" w:rsidRPr="00241908" w:rsidRDefault="00194A01" w:rsidP="006644EE">
      <w:pPr>
        <w:pStyle w:val="Heading3"/>
        <w:spacing w:after="120"/>
      </w:pPr>
      <w:r w:rsidRPr="00241908">
        <w:lastRenderedPageBreak/>
        <w:t>Scoring Function</w:t>
      </w:r>
    </w:p>
    <w:p w14:paraId="3E119D89" w14:textId="77777777" w:rsidR="00285B2D" w:rsidRDefault="00194A01" w:rsidP="00285B2D">
      <w:pPr>
        <w:spacing w:after="120"/>
      </w:pPr>
      <w:r w:rsidRPr="00241908">
        <w:t xml:space="preserve">Once two neighborhoods have been assigned to one another, some function must be defined that relates the displacement between two assigned points </w:t>
      </w:r>
      <w:r w:rsidR="00285B2D">
        <w:t xml:space="preserve">with </w:t>
      </w:r>
      <w:r w:rsidRPr="00241908">
        <w:t xml:space="preserve">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w:t>
      </w:r>
      <w:r w:rsidR="00285B2D">
        <w:t>e</w:t>
      </w:r>
      <w:bookmarkStart w:id="2" w:name="_Ref31888367"/>
      <w:r w:rsidR="00285B2D">
        <w:t>.</w:t>
      </w:r>
    </w:p>
    <w:bookmarkEnd w:id="2"/>
    <w:p w14:paraId="2E7FBB67" w14:textId="03AA72B2" w:rsidR="00285B2D" w:rsidRPr="00241908" w:rsidRDefault="00285B2D" w:rsidP="00285B2D">
      <w:pPr>
        <w:pStyle w:val="Heading3"/>
        <w:spacing w:after="120"/>
      </w:pPr>
      <w:r>
        <w:t>Unpaired points</w:t>
      </w:r>
    </w:p>
    <w:p w14:paraId="5060C5C4" w14:textId="6F9DC7D9" w:rsidR="00B530F2" w:rsidRPr="00241908" w:rsidRDefault="00130F1E" w:rsidP="006644EE">
      <w:pPr>
        <w:spacing w:after="120"/>
      </w:pPr>
      <w:r w:rsidRPr="00241908">
        <w:t>Neighborhoods being compared may not, and typically do not, have the same number of points</w:t>
      </w:r>
      <w:r w:rsidR="00730B8A" w:rsidRPr="00241908">
        <w:t xml:space="preserve">, and this will result </w:t>
      </w:r>
      <w:r w:rsidR="00D9127F">
        <w:t>in one or more</w:t>
      </w:r>
      <w:r w:rsidR="00730B8A" w:rsidRPr="00241908">
        <w:t xml:space="preserve"> unpaired points</w:t>
      </w:r>
      <w:r w:rsidR="00FD1AD9">
        <w:t xml:space="preserve"> during point</w:t>
      </w:r>
      <w:r w:rsidR="00960E66">
        <w:t xml:space="preserve"> pair</w:t>
      </w:r>
      <w:r w:rsidR="00FD1AD9">
        <w:t xml:space="preserve"> assignment</w:t>
      </w:r>
      <w:r w:rsidR="00730B8A" w:rsidRPr="00241908">
        <w:t xml:space="preserve">. </w:t>
      </w:r>
      <w:r w:rsidR="003A337E" w:rsidRPr="00241908">
        <w:t>Because the distance between a point and its assigned partner is used to calculate the point’s assignment score</w:t>
      </w:r>
      <w:r w:rsidRPr="00241908">
        <w:t xml:space="preserve">, a decision must be made </w:t>
      </w:r>
      <w:r w:rsidR="00972381">
        <w:t>regarding</w:t>
      </w:r>
      <w:r w:rsidR="00972381" w:rsidRPr="00241908">
        <w:t xml:space="preserve"> </w:t>
      </w:r>
      <w:r w:rsidRPr="00241908">
        <w:t xml:space="preserve">how </w:t>
      </w:r>
      <w:r w:rsidR="00972381">
        <w:t xml:space="preserve">to </w:t>
      </w:r>
      <w:r w:rsidR="003A337E" w:rsidRPr="00241908">
        <w:t>calculate assignment scores for unpaired points.</w:t>
      </w:r>
    </w:p>
    <w:p w14:paraId="3DB9D270" w14:textId="68DE5C70"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 xml:space="preserve">An obvious drawback is that this </w:t>
      </w:r>
      <w:r w:rsidR="00972381">
        <w:t xml:space="preserve">approach </w:t>
      </w:r>
      <w:r w:rsidR="00C44674" w:rsidRPr="00241908">
        <w:t xml:space="preserve">would </w:t>
      </w:r>
      <w:r w:rsidR="00972381">
        <w:t xml:space="preserve">be </w:t>
      </w:r>
      <w:r w:rsidR="00C44674" w:rsidRPr="00241908">
        <w:t>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11F6A384"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 In this case, penalizing unpaired points would raise the IoD even though true pattern correspondence exists.</w:t>
      </w:r>
    </w:p>
    <w:p w14:paraId="33EA27FB" w14:textId="2F369E8B"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w:t>
      </w:r>
      <w:r w:rsidR="00205EE7">
        <w:t xml:space="preserve">area enclosed </w:t>
      </w:r>
      <w:r w:rsidR="00083B05">
        <w:t xml:space="preserve">by </w:t>
      </w:r>
      <w:r w:rsidR="00CE1068">
        <w:t xml:space="preserve">a </w:t>
      </w:r>
      <w:r w:rsidR="00334647" w:rsidRPr="00241908">
        <w:t>rubber band stretched over the set.</w:t>
      </w:r>
      <w:r w:rsidR="00972381">
        <w:t xml:space="preserve"> Illustration of this option is presented in</w:t>
      </w:r>
      <w:r w:rsidR="00334647" w:rsidRPr="00241908">
        <w:t xml:space="preserve">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EF6EEA" w:rsidRPr="00EF6EEA">
        <w:t xml:space="preserve">Figure </w:t>
      </w:r>
      <w:r w:rsidR="00EF6EEA" w:rsidRPr="00EF6EEA">
        <w:rPr>
          <w:noProof/>
        </w:rPr>
        <w:t>4</w:t>
      </w:r>
      <w:r w:rsidR="00334647" w:rsidRPr="00241908">
        <w:fldChar w:fldCharType="end"/>
      </w:r>
      <w:r w:rsidR="00334647" w:rsidRPr="00241908">
        <w:t>.</w:t>
      </w:r>
      <w:r w:rsidR="0017112A" w:rsidRPr="00241908">
        <w:t xml:space="preserve"> </w:t>
      </w:r>
    </w:p>
    <w:p w14:paraId="166005C7" w14:textId="3CAC44F6" w:rsidR="00646FCC" w:rsidRPr="00241908" w:rsidRDefault="00646FCC" w:rsidP="006644EE">
      <w:pPr>
        <w:pStyle w:val="Heading2"/>
        <w:spacing w:after="120"/>
      </w:pPr>
      <w:r w:rsidRPr="00241908">
        <w:lastRenderedPageBreak/>
        <w:t>Theoretical Evaluation</w:t>
      </w:r>
    </w:p>
    <w:p w14:paraId="779FDADC" w14:textId="3F646841" w:rsidR="004B5CDD" w:rsidRPr="001B127D" w:rsidRDefault="00A61D69" w:rsidP="006644EE">
      <w:pPr>
        <w:spacing w:after="120"/>
      </w:pPr>
      <w:r>
        <w:t xml:space="preserve">The potential of the </w:t>
      </w:r>
      <w:r w:rsidR="00CE0E19" w:rsidRPr="001B127D">
        <w:t>IoD to differentiate ordered from disordered points</w:t>
      </w:r>
      <w:r w:rsidR="000107AF">
        <w:t xml:space="preserve"> was assessed through the development of 6 s</w:t>
      </w:r>
      <w:r w:rsidR="000107AF" w:rsidRPr="001B127D">
        <w:t>ynthetic</w:t>
      </w:r>
      <w:r w:rsidR="000107AF">
        <w:t>ally generated</w:t>
      </w:r>
      <w:r w:rsidR="00CE0E19" w:rsidRPr="001B127D">
        <w:t xml:space="preserve"> datasets (</w:t>
      </w:r>
      <w:r w:rsidR="00CE0E19" w:rsidRPr="001B127D">
        <w:fldChar w:fldCharType="begin"/>
      </w:r>
      <w:r w:rsidR="00CE0E19" w:rsidRPr="001B127D">
        <w:instrText xml:space="preserve"> REF _Ref30353144 \h </w:instrText>
      </w:r>
      <w:r w:rsidR="00241908" w:rsidRPr="001B127D">
        <w:instrText xml:space="preserve"> \* MERGEFORMAT </w:instrText>
      </w:r>
      <w:r w:rsidR="00CE0E19" w:rsidRPr="001B127D">
        <w:fldChar w:fldCharType="separate"/>
      </w:r>
      <w:r w:rsidR="00EF6EEA" w:rsidRPr="00EF6EEA">
        <w:t xml:space="preserve">Figure </w:t>
      </w:r>
      <w:r w:rsidR="00EF6EEA" w:rsidRPr="00EF6EEA">
        <w:rPr>
          <w:noProof/>
        </w:rPr>
        <w:t>5</w:t>
      </w:r>
      <w:r w:rsidR="00CE0E19" w:rsidRPr="001B127D">
        <w:fldChar w:fldCharType="end"/>
      </w:r>
      <w:r w:rsidR="00CE0E19" w:rsidRPr="001B127D">
        <w:t xml:space="preserve">).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w:t>
      </w:r>
      <w:r w:rsidR="00F87A5D" w:rsidRPr="00F87A5D">
        <w:t>Multiple patterns were investigated: square grid with 10% of the points randomly removed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a), rectangular grid modified with a sinusoidal function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b), pattern formed by overlapping two offset rectangular grids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c), pattern formed by overlapping three offset rectangular grids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d), pattern formed by overlaying concentric circles with equal linear point densities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e), and pattern formed by overlapping a square grid with a copy of the same grid rotated 45 degrees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rsidRPr="00F87A5D">
        <w:t>f).</w:t>
      </w:r>
      <w:r w:rsidR="006C626C" w:rsidRPr="001B127D">
        <w:t xml:space="preserve"> </w:t>
      </w:r>
    </w:p>
    <w:p w14:paraId="4370EDD1" w14:textId="3B7C743A" w:rsidR="004B5CDD" w:rsidRPr="00241908" w:rsidRDefault="00503159" w:rsidP="006644EE">
      <w:pPr>
        <w:spacing w:after="120"/>
        <w:rPr>
          <w:color w:val="FF0000"/>
        </w:rPr>
      </w:pPr>
      <w:r w:rsidRPr="00241908">
        <w:t xml:space="preserve">All synthetic datasets were </w:t>
      </w:r>
      <w:r w:rsidR="00F87A5D">
        <w:t xml:space="preserve">generated using </w:t>
      </w:r>
      <w:r w:rsidRPr="00241908">
        <w:t xml:space="preserve">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EF6EEA" w:rsidRPr="00EF6EEA">
        <w:t xml:space="preserve">Table </w:t>
      </w:r>
      <w:r w:rsidR="00EF6EEA" w:rsidRPr="00EF6EEA">
        <w:rPr>
          <w:noProof/>
        </w:rPr>
        <w:t>1</w:t>
      </w:r>
      <w:r w:rsidR="008A097E" w:rsidRPr="00241908">
        <w:fldChar w:fldCharType="end"/>
      </w:r>
      <w:r w:rsidR="008A097E" w:rsidRPr="00241908">
        <w:t>.</w:t>
      </w:r>
      <w:r w:rsidR="00F87A5D">
        <w:t xml:space="preserve"> The values adopted for the theoretical </w:t>
      </w:r>
      <w:r w:rsidR="00FC53F1">
        <w:t xml:space="preserve">evaluation were </w:t>
      </w:r>
      <w:r w:rsidR="00F556D1">
        <w:t xml:space="preserve">a </w:t>
      </w:r>
      <w:r w:rsidR="00FC53F1">
        <w:t>neighborhood radius of 15 units, deviation value at which sigmoidal scoring funding assigns a score of 0.5</w:t>
      </w:r>
      <w:r w:rsidR="00F556D1">
        <w:t xml:space="preserve"> (</w:t>
      </w:r>
      <w:r w:rsidR="00F556D1" w:rsidRPr="00F556D1">
        <w:rPr>
          <w:i/>
          <w:iCs/>
        </w:rPr>
        <w:t>K</w:t>
      </w:r>
      <w:r w:rsidR="00F556D1" w:rsidRPr="00F556D1">
        <w:rPr>
          <w:i/>
          <w:iCs/>
          <w:vertAlign w:val="subscript"/>
        </w:rPr>
        <w:t>m</w:t>
      </w:r>
      <w:r w:rsidR="00F556D1">
        <w:t>)</w:t>
      </w:r>
      <w:r w:rsidR="00FC53F1">
        <w:t xml:space="preserve"> of 3 units, degree of cooperativity of the sigmoidal scoring function of 0.5, assignment score given to unpaired points of 1, punishment of points outside of the convex hull set to </w:t>
      </w:r>
      <w:r w:rsidR="00AA52AE">
        <w:t>false</w:t>
      </w:r>
      <w:r w:rsidR="00FC53F1">
        <w:t xml:space="preserve">, Euclidian </w:t>
      </w:r>
      <w:r w:rsidR="002A20F8">
        <w:t>distance</w:t>
      </w:r>
      <w:r w:rsidR="00FC53F1">
        <w:t xml:space="preserve"> selected as cost function, and reorientation of points se</w:t>
      </w:r>
      <w:r w:rsidR="004E6605">
        <w:t>t</w:t>
      </w:r>
      <w:r w:rsidR="00FC53F1">
        <w:t xml:space="preserve"> to false.</w:t>
      </w:r>
    </w:p>
    <w:p w14:paraId="7E2E2FED" w14:textId="3C977882"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r w:rsidR="00F87A5D">
        <w:t xml:space="preserve"> (</w:t>
      </w:r>
      <w:r w:rsidR="00F87A5D" w:rsidRPr="001B127D">
        <w:fldChar w:fldCharType="begin"/>
      </w:r>
      <w:r w:rsidR="00F87A5D" w:rsidRPr="001B127D">
        <w:instrText xml:space="preserve"> REF _Ref30353144 \h  \* MERGEFORMAT </w:instrText>
      </w:r>
      <w:r w:rsidR="00F87A5D" w:rsidRPr="001B127D">
        <w:fldChar w:fldCharType="separate"/>
      </w:r>
      <w:r w:rsidR="00EF6EEA" w:rsidRPr="00EF6EEA">
        <w:t xml:space="preserve">Figure </w:t>
      </w:r>
      <w:r w:rsidR="00EF6EEA" w:rsidRPr="00EF6EEA">
        <w:rPr>
          <w:noProof/>
        </w:rPr>
        <w:t>5</w:t>
      </w:r>
      <w:r w:rsidR="00F87A5D" w:rsidRPr="001B127D">
        <w:fldChar w:fldCharType="end"/>
      </w:r>
      <w:r w:rsidR="00F87A5D">
        <w:t>)</w:t>
      </w:r>
      <w:r w:rsidR="00F87301" w:rsidRPr="00241908">
        <w:t>.</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72DF6FC7" w:rsidR="00267CC4" w:rsidRPr="00241908" w:rsidRDefault="00267CC4" w:rsidP="006644EE">
      <w:pPr>
        <w:spacing w:after="120"/>
      </w:pPr>
      <w:r w:rsidRPr="00241908">
        <w:t>The IoD was applied to three geospatial datasets</w:t>
      </w:r>
      <w:r w:rsidR="00A35462" w:rsidRPr="00241908">
        <w:t>, two consisting of tree crown locations and one consisting of building centroids. Each dataset is known to contain at least one area of intrinsic order. The quality of this differentiation</w:t>
      </w:r>
      <w:r w:rsidR="0029377A">
        <w:t xml:space="preserve"> (quantitative comparison of manually determined and threshold applied to IoD)</w:t>
      </w:r>
      <w:r w:rsidR="00A35462" w:rsidRPr="00241908">
        <w:t xml:space="preserve"> was quantified using Cohen's kappa coefficient (κ)</w:t>
      </w:r>
      <w:r w:rsidR="0029377A">
        <w:t xml:space="preserve"> of agreement</w:t>
      </w:r>
      <w:r w:rsidR="00A35462" w:rsidRPr="00241908">
        <w:t xml:space="preserve">,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51263F21"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Content>
          <w:r w:rsidR="007220A3" w:rsidRPr="00241908">
            <w:fldChar w:fldCharType="begin"/>
          </w:r>
          <w:r w:rsidR="007220A3" w:rsidRPr="00241908">
            <w:instrText xml:space="preserve"> CITATION Ise19 \l 1033 </w:instrText>
          </w:r>
          <w:r w:rsidR="007220A3" w:rsidRPr="00241908">
            <w:fldChar w:fldCharType="separate"/>
          </w:r>
          <w:r w:rsidR="00A268B7">
            <w:rPr>
              <w:noProof/>
            </w:rPr>
            <w:t>(Isenburg, 2019)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lastRenderedPageBreak/>
        <w:t>models (DEMs) represent the elevation of the bare earth</w:t>
      </w:r>
      <w:r w:rsidR="0029377A">
        <w:t>.</w:t>
      </w:r>
      <w:r w:rsidR="00DF356E">
        <w:t xml:space="preserve">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2C524E60"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Content>
          <w:r>
            <w:fldChar w:fldCharType="begin"/>
          </w:r>
          <w:r>
            <w:instrText xml:space="preserve"> CITATION Zhe16 \l 1033 </w:instrText>
          </w:r>
          <w:r>
            <w:fldChar w:fldCharType="separate"/>
          </w:r>
          <w:r w:rsidR="00A268B7">
            <w:rPr>
              <w:noProof/>
            </w:rPr>
            <w:t>(Zhen, Quackenbush, &amp; Zhang, 2016)</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Content>
          <w:r w:rsidR="00894162" w:rsidRPr="00241908">
            <w:fldChar w:fldCharType="begin"/>
          </w:r>
          <w:r w:rsidR="00894162" w:rsidRPr="00241908">
            <w:instrText xml:space="preserve"> CITATION Ped11 \l 1033 </w:instrText>
          </w:r>
          <w:r w:rsidR="00894162" w:rsidRPr="00241908">
            <w:fldChar w:fldCharType="separate"/>
          </w:r>
          <w:r w:rsidR="00A268B7">
            <w:rPr>
              <w:noProof/>
            </w:rPr>
            <w:t xml:space="preserve"> (Pedregosa, et al., 2011)</w:t>
          </w:r>
          <w:r w:rsidR="00894162" w:rsidRPr="00241908">
            <w:fldChar w:fldCharType="end"/>
          </w:r>
        </w:sdtContent>
      </w:sdt>
      <w:r w:rsidR="00A64C8B">
        <w:t xml:space="preserve"> on the DHM raster</w:t>
      </w:r>
      <w:r w:rsidR="0029377A">
        <w:t xml:space="preserve"> grid</w:t>
      </w:r>
      <w:r w:rsidR="00A64C8B">
        <w:t>s of each study area</w:t>
      </w:r>
      <w:r>
        <w:t>.</w:t>
      </w:r>
    </w:p>
    <w:p w14:paraId="554EA6CD" w14:textId="2AFAEF6D" w:rsidR="00CA47C8" w:rsidRPr="00241908" w:rsidRDefault="00CA47C8" w:rsidP="006644EE">
      <w:pPr>
        <w:spacing w:after="120"/>
      </w:pPr>
      <w:r w:rsidRPr="00241908">
        <w:t xml:space="preserve">Each tree crown </w:t>
      </w:r>
      <w:r w:rsidR="00866378">
        <w:t xml:space="preserve">centroid </w:t>
      </w:r>
      <w:r w:rsidRPr="00241908">
        <w:t>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167D1AA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006A12AF">
        <w:rPr>
          <w:i w:val="0"/>
          <w:iCs w:val="0"/>
        </w:rPr>
        <w:t xml:space="preserve"> </w:t>
      </w:r>
      <w:r w:rsidR="0029377A">
        <w:rPr>
          <w:i w:val="0"/>
          <w:iCs w:val="0"/>
        </w:rPr>
        <w:t>Apple</w:t>
      </w:r>
      <w:r w:rsidR="0029377A" w:rsidRPr="00241908">
        <w:rPr>
          <w:i w:val="0"/>
          <w:iCs w:val="0"/>
        </w:rPr>
        <w:t xml:space="preserve"> </w:t>
      </w:r>
      <w:r w:rsidR="006A09FE">
        <w:rPr>
          <w:i w:val="0"/>
          <w:iCs w:val="0"/>
        </w:rPr>
        <w:t>orchard in</w:t>
      </w:r>
      <w:r w:rsidR="00646FCC" w:rsidRPr="00241908">
        <w:rPr>
          <w:i w:val="0"/>
          <w:iCs w:val="0"/>
        </w:rPr>
        <w:t xml:space="preserve"> TN</w:t>
      </w:r>
      <w:r w:rsidR="0029377A">
        <w:rPr>
          <w:i w:val="0"/>
          <w:iCs w:val="0"/>
        </w:rPr>
        <w:t>, USA</w:t>
      </w:r>
    </w:p>
    <w:p w14:paraId="343F4DEE" w14:textId="216658D1"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w:t>
      </w:r>
      <w:r w:rsidR="0029377A">
        <w:t>maintenance</w:t>
      </w:r>
      <w:r w:rsidR="001573CB" w:rsidRPr="00241908">
        <w:t xml:space="preserve">,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Content>
          <w:r w:rsidR="00592930" w:rsidRPr="00241908">
            <w:fldChar w:fldCharType="begin"/>
          </w:r>
          <w:r w:rsidR="00592930" w:rsidRPr="00241908">
            <w:instrText xml:space="preserve"> CITATION Sel12 \l 1033 </w:instrText>
          </w:r>
          <w:r w:rsidR="00592930" w:rsidRPr="00241908">
            <w:fldChar w:fldCharType="separate"/>
          </w:r>
          <w:r w:rsidR="00A268B7">
            <w:rPr>
              <w:noProof/>
            </w:rPr>
            <w:t>(Aksoy, Yalniz, &amp; Tasdemir, 2012)</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Content>
          <w:r w:rsidR="00592930" w:rsidRPr="00241908">
            <w:fldChar w:fldCharType="begin"/>
          </w:r>
          <w:r w:rsidR="00592930" w:rsidRPr="00241908">
            <w:instrText xml:space="preserve"> CITATION MMu17 \l 1033 </w:instrText>
          </w:r>
          <w:r w:rsidR="00592930" w:rsidRPr="00241908">
            <w:fldChar w:fldCharType="separate"/>
          </w:r>
          <w:r w:rsidR="00A268B7">
            <w:rPr>
              <w:noProof/>
            </w:rPr>
            <w:t>(Khan, Al-Yahyai, &amp; Al-Said, 2017)</w:t>
          </w:r>
          <w:r w:rsidR="00592930" w:rsidRPr="00241908">
            <w:fldChar w:fldCharType="end"/>
          </w:r>
        </w:sdtContent>
      </w:sdt>
      <w:r w:rsidR="00592930" w:rsidRPr="00241908">
        <w:t>.</w:t>
      </w:r>
    </w:p>
    <w:p w14:paraId="49C281BE" w14:textId="78848669" w:rsidR="00F66177" w:rsidRPr="00241908" w:rsidRDefault="008631C4" w:rsidP="006644EE">
      <w:pPr>
        <w:spacing w:after="120"/>
      </w:pPr>
      <w:r w:rsidRPr="00241908">
        <w:t xml:space="preserve">The IoD was applied to tree crown </w:t>
      </w:r>
      <w:r w:rsidR="00866378">
        <w:t xml:space="preserve">centroids </w:t>
      </w:r>
      <w:r w:rsidRPr="00241908">
        <w:t>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w:t>
      </w:r>
      <w:r w:rsidR="00866378">
        <w:t>in</w:t>
      </w:r>
      <w:r w:rsidR="00DE74DA" w:rsidRPr="00241908">
        <w:t xml:space="preserve"> small </w:t>
      </w:r>
      <w:r w:rsidR="00EA4242" w:rsidRPr="00241908">
        <w:t>commercial</w:t>
      </w:r>
      <w:r w:rsidR="00DE74DA" w:rsidRPr="00241908">
        <w:t xml:space="preserve"> apple orchard </w:t>
      </w:r>
      <w:r w:rsidR="00866378">
        <w:t>in</w:t>
      </w:r>
      <w:r w:rsidR="00DE74DA" w:rsidRPr="00241908">
        <w:t xml:space="preserve"> T</w:t>
      </w:r>
      <w:r w:rsidR="00866378">
        <w:t>ennessee, USA.</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2554AB5D" w:rsidR="00DE74DA" w:rsidRPr="00241908" w:rsidRDefault="001657FE" w:rsidP="006644EE">
      <w:pPr>
        <w:spacing w:after="120"/>
      </w:pPr>
      <w:r w:rsidRPr="00241908">
        <w:t>LiDAR</w:t>
      </w:r>
      <w:r w:rsidR="00866378">
        <w:t xml:space="preserve">-based three-dimensional point clouds </w:t>
      </w:r>
      <w:r w:rsidRPr="00241908">
        <w:t xml:space="preserve">for </w:t>
      </w:r>
      <w:r w:rsidR="00AA1F05" w:rsidRPr="00241908">
        <w:t>the</w:t>
      </w:r>
      <w:r w:rsidRPr="00241908">
        <w:t xml:space="preserve"> study area was collected by the U</w:t>
      </w:r>
      <w:r w:rsidR="00866378">
        <w:t>.</w:t>
      </w:r>
      <w:r w:rsidRPr="00241908">
        <w:t>S</w:t>
      </w:r>
      <w:r w:rsidR="00866378">
        <w:t xml:space="preserve">. </w:t>
      </w:r>
      <w:r w:rsidRPr="00241908">
        <w:t>G</w:t>
      </w:r>
      <w:r w:rsidR="00866378">
        <w:t xml:space="preserve">eological Survey (USGS) </w:t>
      </w:r>
      <w:r w:rsidRPr="00241908">
        <w:t>between January and April of 2019.</w:t>
      </w:r>
      <w:r w:rsidR="005D398A" w:rsidRPr="00241908">
        <w:t xml:space="preserve"> </w:t>
      </w:r>
      <w:r w:rsidR="00713158" w:rsidRPr="00241908">
        <w:t>Trees</w:t>
      </w:r>
      <w:r w:rsidR="0029377A">
        <w:t xml:space="preserve"> crown </w:t>
      </w:r>
      <w:r w:rsidR="00C662A3">
        <w:t>centroids</w:t>
      </w:r>
      <w:r w:rsidR="00713158" w:rsidRPr="00241908">
        <w:t xml:space="preserve"> were manually classified as being part of the orchard using both the LiDAR-derived elevation models and contemporaneous aerial imagery. </w:t>
      </w:r>
      <w:r w:rsidR="00D53DA0" w:rsidRPr="00241908">
        <w:t>The IoD was calculated for all tree</w:t>
      </w:r>
      <w:r w:rsidR="00866378">
        <w:t xml:space="preserve"> centroid</w:t>
      </w:r>
      <w:r w:rsidR="0083514B">
        <w:t xml:space="preserve">s </w:t>
      </w:r>
      <w:r w:rsidR="00D53DA0" w:rsidRPr="00241908">
        <w:t xml:space="preserve">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w:t>
      </w:r>
      <w:r w:rsidR="00A86C0E" w:rsidRPr="00241908">
        <w:lastRenderedPageBreak/>
        <w:t>classification quality. The cooperativity of the scoring function was held constant at 5</w:t>
      </w:r>
      <w:r w:rsidR="00D73C17">
        <w:t xml:space="preserve"> during the sensitivity analysis.</w:t>
      </w:r>
    </w:p>
    <w:p w14:paraId="5E6DA7E1" w14:textId="78416B93"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4839D364"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w:t>
      </w:r>
      <w:r w:rsidR="00866378">
        <w:t>located</w:t>
      </w:r>
      <w:r w:rsidRPr="00241908">
        <w:t xml:space="preserve"> in Mooresville, NC</w:t>
      </w:r>
      <w:r w:rsidR="004F6AFF">
        <w:t>, USA</w:t>
      </w:r>
      <w:r w:rsidRPr="00241908">
        <w:t>.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29F8090E"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w:t>
      </w:r>
    </w:p>
    <w:p w14:paraId="565ED4CD" w14:textId="61D77A7E" w:rsidR="00646FCC" w:rsidRPr="00241908" w:rsidRDefault="00F87368" w:rsidP="006644EE">
      <w:pPr>
        <w:pStyle w:val="Heading4"/>
        <w:spacing w:after="120"/>
        <w:rPr>
          <w:i w:val="0"/>
          <w:iCs w:val="0"/>
        </w:rPr>
      </w:pPr>
      <w:bookmarkStart w:id="3" w:name="_Ref33383445"/>
      <w:r w:rsidRPr="00241908">
        <w:rPr>
          <w:i w:val="0"/>
          <w:iCs w:val="0"/>
        </w:rPr>
        <w:t>Site 3 –</w:t>
      </w:r>
      <w:r w:rsidR="0083514B">
        <w:rPr>
          <w:i w:val="0"/>
          <w:iCs w:val="0"/>
        </w:rPr>
        <w:t xml:space="preserve"> </w:t>
      </w:r>
      <w:r w:rsidRPr="00241908">
        <w:rPr>
          <w:i w:val="0"/>
          <w:iCs w:val="0"/>
        </w:rPr>
        <w:t>Neighborhood in Nashville, TN</w:t>
      </w:r>
      <w:bookmarkEnd w:id="3"/>
    </w:p>
    <w:p w14:paraId="3F90F800" w14:textId="43CEE14F"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Content>
          <w:r w:rsidR="00E03903">
            <w:fldChar w:fldCharType="begin"/>
          </w:r>
          <w:r w:rsidR="00E03903">
            <w:instrText xml:space="preserve"> CITATION Nil19 \l 1033 </w:instrText>
          </w:r>
          <w:r w:rsidR="00E03903">
            <w:fldChar w:fldCharType="separate"/>
          </w:r>
          <w:r w:rsidR="00A268B7">
            <w:rPr>
              <w:noProof/>
            </w:rPr>
            <w:t>(Nilsson &amp; Gil, 2019)</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Content>
          <w:r w:rsidR="00E03903">
            <w:fldChar w:fldCharType="begin"/>
          </w:r>
          <w:r w:rsidR="00E03903">
            <w:instrText xml:space="preserve"> CITATION Geo19 \l 1033 </w:instrText>
          </w:r>
          <w:r w:rsidR="00E03903">
            <w:fldChar w:fldCharType="separate"/>
          </w:r>
          <w:r w:rsidR="00A268B7">
            <w:rPr>
              <w:noProof/>
            </w:rPr>
            <w:t>(Boeing, 2019)</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2626A0E7"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 xml:space="preserve">are sporadically placed with no consistent spacing or lot </w:t>
      </w:r>
      <w:r w:rsidR="00864DE0">
        <w:lastRenderedPageBreak/>
        <w:t>positioning</w:t>
      </w:r>
      <w:r w:rsidR="00350115" w:rsidRPr="00241908">
        <w:t>.</w:t>
      </w:r>
      <w:r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EF6EEA" w:rsidRPr="00EF6EEA">
        <w:t xml:space="preserve">Figure </w:t>
      </w:r>
      <w:r w:rsidR="00EF6EEA" w:rsidRPr="00EF6EEA">
        <w:rPr>
          <w:noProof/>
        </w:rPr>
        <w:t>6</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C531CB">
        <w:t>, TN, USA</w:t>
      </w:r>
      <w:r w:rsidR="00807C94" w:rsidRPr="00241908">
        <w:t>.</w:t>
      </w:r>
    </w:p>
    <w:p w14:paraId="2CE593C7" w14:textId="104A5A76"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016F85">
        <w:t xml:space="preserve"> (koordinates.com)</w:t>
      </w:r>
      <w:r w:rsidRPr="00241908">
        <w:t>.</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616028" w:rsidRPr="00241908">
        <w:t xml:space="preserve">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39ADC538" w:rsidR="00F7371D" w:rsidRPr="00241908" w:rsidRDefault="00C531CB" w:rsidP="006644EE">
      <w:pPr>
        <w:spacing w:after="120"/>
      </w:pPr>
      <w:r>
        <w:t xml:space="preserve">In </w:t>
      </w:r>
      <w:r w:rsidR="00D54BA9" w:rsidRPr="00241908">
        <w:fldChar w:fldCharType="begin"/>
      </w:r>
      <w:r w:rsidR="00D54BA9" w:rsidRPr="00241908">
        <w:instrText xml:space="preserve"> REF _Ref30353144 \h </w:instrText>
      </w:r>
      <w:r w:rsidR="00241908" w:rsidRPr="00241908">
        <w:instrText xml:space="preserve"> \* MERGEFORMAT </w:instrText>
      </w:r>
      <w:r w:rsidR="00D54BA9" w:rsidRPr="00241908">
        <w:fldChar w:fldCharType="separate"/>
      </w:r>
      <w:r w:rsidR="00EF6EEA" w:rsidRPr="00EF6EEA">
        <w:t xml:space="preserve">Figure </w:t>
      </w:r>
      <w:r w:rsidR="00EF6EEA" w:rsidRPr="00EF6EEA">
        <w:rPr>
          <w:noProof/>
        </w:rPr>
        <w:t>5</w:t>
      </w:r>
      <w:r w:rsidR="00D54BA9" w:rsidRPr="00241908">
        <w:fldChar w:fldCharType="end"/>
      </w:r>
      <w:r>
        <w:t xml:space="preserve">, results from the </w:t>
      </w:r>
      <w:r w:rsidR="00D54BA9" w:rsidRPr="00241908">
        <w:t>synthetically generated patterns</w:t>
      </w:r>
      <w:r w:rsidR="00624323" w:rsidRPr="00241908">
        <w:t xml:space="preserve"> and their IoD scores</w:t>
      </w:r>
      <w:r>
        <w:t xml:space="preserve"> are described</w:t>
      </w:r>
      <w:r w:rsidR="00624323" w:rsidRPr="00241908">
        <w:t>. The inner blue circle visualizes the neighborhood size, while the larger red circle shows the radius outside of which the pattern becomes increasingly perturbed with noise.</w:t>
      </w:r>
      <w:r w:rsidR="00B4051D" w:rsidRPr="00241908">
        <w:t xml:space="preserve"> </w:t>
      </w:r>
      <w:r>
        <w:t>For point patterns generated based on regular grids, t</w:t>
      </w:r>
      <w:r w:rsidR="002A19A2" w:rsidRPr="00241908">
        <w:t xml:space="preserve">he IoD differentiates greatly between the unperturbed </w:t>
      </w:r>
      <w:r>
        <w:t xml:space="preserve">points (within red circle) </w:t>
      </w:r>
      <w:r w:rsidR="002A19A2" w:rsidRPr="00241908">
        <w:t xml:space="preserve">and </w:t>
      </w:r>
      <w:r>
        <w:t xml:space="preserve">perturbed points (outside red circle in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EF6EEA" w:rsidRPr="00EF6EEA">
        <w:t xml:space="preserve">Figure </w:t>
      </w:r>
      <w:r w:rsidR="00EF6EEA" w:rsidRPr="00EF6EEA">
        <w:rPr>
          <w:noProof/>
        </w:rPr>
        <w:t>5</w:t>
      </w:r>
      <w:r w:rsidR="002A19A2" w:rsidRPr="00241908">
        <w:fldChar w:fldCharType="end"/>
      </w:r>
      <w:r>
        <w:t>a-d). In m</w:t>
      </w:r>
      <w:r w:rsidR="002A19A2" w:rsidRPr="00241908">
        <w:t>ore complex patterns</w:t>
      </w:r>
      <w:r>
        <w:t xml:space="preserve">, the IoD yields </w:t>
      </w:r>
      <w:r w:rsidR="002A19A2" w:rsidRPr="00241908">
        <w:t>mild</w:t>
      </w:r>
      <w:r>
        <w:t>er</w:t>
      </w:r>
      <w:r w:rsidR="002A19A2" w:rsidRPr="00241908">
        <w:t xml:space="preserve"> to moderate </w:t>
      </w:r>
      <w:r w:rsidR="00C662A3">
        <w:t>differentiation</w:t>
      </w:r>
      <w:r w:rsidR="002A19A2" w:rsidRPr="00241908">
        <w:t xml:space="preserve"> between the unperturbed and noisy patterns</w:t>
      </w:r>
      <w:r>
        <w:t xml:space="preserve"> than the patterns based on regular grids</w:t>
      </w:r>
      <w:r w:rsidR="00F7371D" w:rsidRPr="00241908">
        <w:t xml:space="preserve">. </w:t>
      </w:r>
      <w:r>
        <w:t>Nonetheless, i</w:t>
      </w:r>
      <w:r w:rsidR="00F7371D" w:rsidRPr="00241908">
        <w:t>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65CE56ED" w:rsidR="00AD687D" w:rsidRPr="00241908" w:rsidRDefault="00B4051D" w:rsidP="006644EE">
      <w:pPr>
        <w:spacing w:after="120"/>
      </w:pPr>
      <w:r w:rsidRPr="00241908">
        <w:t xml:space="preserve">Realignment of neighborhoods during calculation of the IoD generally </w:t>
      </w:r>
      <w:r w:rsidR="007C15E9">
        <w:t>depresses</w:t>
      </w:r>
      <w:r w:rsidRPr="00241908">
        <w:t xml:space="preserve"> both the unperturbed and noisy </w:t>
      </w:r>
      <w:r w:rsidR="007C15E9">
        <w:t xml:space="preserve">perturbed points </w:t>
      </w:r>
      <w:r w:rsidRPr="00241908">
        <w:t>by a similar amount</w:t>
      </w:r>
      <w:r w:rsidR="007C15E9">
        <w:t xml:space="preserve"> (</w:t>
      </w:r>
      <w:r w:rsidR="007C15E9">
        <w:fldChar w:fldCharType="begin"/>
      </w:r>
      <w:r w:rsidR="007C15E9">
        <w:instrText xml:space="preserve"> REF _Ref39658732 \h </w:instrText>
      </w:r>
      <w:r w:rsidR="007C15E9">
        <w:fldChar w:fldCharType="separate"/>
      </w:r>
      <w:r w:rsidR="00EF6EEA" w:rsidRPr="00241908">
        <w:rPr>
          <w:i/>
          <w:iCs/>
        </w:rPr>
        <w:t xml:space="preserve">Figure </w:t>
      </w:r>
      <w:r w:rsidR="00EF6EEA">
        <w:rPr>
          <w:i/>
          <w:iCs/>
          <w:noProof/>
        </w:rPr>
        <w:t>7</w:t>
      </w:r>
      <w:r w:rsidR="007C15E9">
        <w:fldChar w:fldCharType="end"/>
      </w:r>
      <w:r w:rsidR="007C15E9">
        <w:t>)</w:t>
      </w:r>
      <w:r w:rsidRPr="00241908">
        <w:t xml:space="preserve">. </w:t>
      </w:r>
      <w:r w:rsidR="00C5343E" w:rsidRPr="00241908">
        <w:t>In these cases</w:t>
      </w:r>
      <w:r w:rsidRPr="00241908">
        <w:t>, there is no increase in differentiation of the unperturbed and noisy patterns by the IoD.</w:t>
      </w:r>
      <w:r w:rsidR="00C5343E" w:rsidRPr="00241908">
        <w:t xml:space="preserve"> </w:t>
      </w:r>
      <w:r w:rsidR="007C15E9">
        <w:t>However, in certain</w:t>
      </w:r>
      <w:r w:rsidR="00C662A3">
        <w:t xml:space="preserve"> cases</w:t>
      </w:r>
      <w:r w:rsidR="00C5343E" w:rsidRPr="00241908">
        <w:t xml:space="preserve">, realignment </w:t>
      </w:r>
      <w:r w:rsidR="007C15E9">
        <w:t xml:space="preserve">can </w:t>
      </w:r>
      <w:r w:rsidR="00C5343E" w:rsidRPr="00241908">
        <w:t>cause</w:t>
      </w:r>
      <w:r w:rsidR="006F7688" w:rsidRPr="00241908">
        <w:t xml:space="preserve"> an appreciable change </w:t>
      </w:r>
      <w:r w:rsidR="00C5343E" w:rsidRPr="00241908">
        <w:t>in differentiation</w:t>
      </w:r>
      <w:r w:rsidR="009F0752">
        <w:t xml:space="preserve"> (</w:t>
      </w:r>
      <w:r w:rsidR="009F0752">
        <w:fldChar w:fldCharType="begin"/>
      </w:r>
      <w:r w:rsidR="009F0752">
        <w:instrText xml:space="preserve"> REF _Ref39659270 \h </w:instrText>
      </w:r>
      <w:r w:rsidR="009F0752">
        <w:fldChar w:fldCharType="separate"/>
      </w:r>
      <w:r w:rsidR="00EF6EEA" w:rsidRPr="00241908">
        <w:rPr>
          <w:i/>
          <w:iCs/>
        </w:rPr>
        <w:t xml:space="preserve">Figure </w:t>
      </w:r>
      <w:r w:rsidR="00EF6EEA">
        <w:rPr>
          <w:i/>
          <w:iCs/>
          <w:noProof/>
        </w:rPr>
        <w:t>8</w:t>
      </w:r>
      <w:r w:rsidR="009F0752">
        <w:fldChar w:fldCharType="end"/>
      </w:r>
      <w:r w:rsidR="009F0752">
        <w:t>)</w:t>
      </w:r>
      <w:r w:rsidR="00C5343E" w:rsidRPr="00241908">
        <w:t>.</w:t>
      </w:r>
      <w:r w:rsidR="00207D59" w:rsidRPr="00241908">
        <w:t xml:space="preserve"> The discrete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A268B7">
            <w:rPr>
              <w:noProof/>
            </w:rPr>
            <w:t>(Liu, Collins, &amp; Tsin, 2004)</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C662A3">
        <w:fldChar w:fldCharType="begin"/>
      </w:r>
      <w:r w:rsidR="00C662A3">
        <w:instrText xml:space="preserve"> REF _Ref39659270 \h </w:instrText>
      </w:r>
      <w:r w:rsidR="00C662A3">
        <w:fldChar w:fldCharType="separate"/>
      </w:r>
      <w:r w:rsidR="00EF6EEA" w:rsidRPr="00241908">
        <w:rPr>
          <w:i/>
          <w:iCs/>
        </w:rPr>
        <w:t xml:space="preserve">Figure </w:t>
      </w:r>
      <w:r w:rsidR="00EF6EEA">
        <w:rPr>
          <w:i/>
          <w:iCs/>
          <w:noProof/>
        </w:rPr>
        <w:t>8</w:t>
      </w:r>
      <w:r w:rsidR="00C662A3">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w:t>
      </w:r>
      <w:r w:rsidR="006F7688" w:rsidRPr="00241908">
        <w:lastRenderedPageBreak/>
        <w:t>realignment can significantly increase computation time because point registration may be repeated multiple times per neighborhood rather than just once</w:t>
      </w:r>
      <w:r w:rsidR="008F40CA">
        <w:t>, so realignment should only be used when pattern offset is anticipated to occur and needs to be corrected for. In some cases, pattern offset may actually be of critical importance for feature identification</w:t>
      </w:r>
      <w:r w:rsidR="00D81996">
        <w:t xml:space="preserve">, and so realignment is </w:t>
      </w:r>
      <w:r w:rsidR="00A067D1">
        <w:t>undesirable</w:t>
      </w:r>
      <w:r w:rsidR="00D81996">
        <w:t>.</w:t>
      </w:r>
    </w:p>
    <w:p w14:paraId="4B7C60A6" w14:textId="754EF22D" w:rsidR="005D5AAE" w:rsidRPr="00241908" w:rsidRDefault="00542383" w:rsidP="006644EE">
      <w:pPr>
        <w:pStyle w:val="Heading2"/>
        <w:spacing w:after="120"/>
      </w:pPr>
      <w:r>
        <w:t>Natural</w:t>
      </w:r>
      <w:r w:rsidRPr="00241908">
        <w:t xml:space="preserve"> </w:t>
      </w:r>
      <w:r w:rsidR="005D5AAE" w:rsidRPr="00241908">
        <w:t>Evaluations</w:t>
      </w:r>
    </w:p>
    <w:p w14:paraId="7DD10A2E" w14:textId="1FF5E86A" w:rsidR="005D5AAE" w:rsidRPr="00241908" w:rsidRDefault="005A68F6" w:rsidP="006644EE">
      <w:pPr>
        <w:pStyle w:val="Heading3"/>
        <w:spacing w:after="120"/>
      </w:pPr>
      <w:r w:rsidRPr="00241908">
        <w:t>Site 1</w:t>
      </w:r>
    </w:p>
    <w:p w14:paraId="2909594F" w14:textId="7C355C61" w:rsidR="002750FE" w:rsidRPr="00241908" w:rsidRDefault="00EF7D58" w:rsidP="006644EE">
      <w:pPr>
        <w:spacing w:after="120"/>
      </w:pPr>
      <w:r>
        <w:t xml:space="preserve">Sensitivity analysis was performed by varying IoD input parameters </w:t>
      </w:r>
      <w:r w:rsidR="00C662A3">
        <w:t xml:space="preserve">of </w:t>
      </w:r>
      <w:r>
        <w:t xml:space="preserve">neighborhood radius and sigmoidal assigned threshold value and comparing </w:t>
      </w:r>
      <w:r w:rsidR="00C662A3">
        <w:t xml:space="preserve">results with </w:t>
      </w:r>
      <w:r>
        <w:t>reference datasets (</w:t>
      </w:r>
      <w:r w:rsidR="00212774" w:rsidRPr="00241908">
        <w:fldChar w:fldCharType="begin"/>
      </w:r>
      <w:r w:rsidR="00212774" w:rsidRPr="00241908">
        <w:instrText xml:space="preserve"> REF _Ref31489808 \h </w:instrText>
      </w:r>
      <w:r w:rsidR="00241908">
        <w:instrText xml:space="preserve"> \* MERGEFORMAT </w:instrText>
      </w:r>
      <w:r w:rsidR="00212774" w:rsidRPr="00241908">
        <w:fldChar w:fldCharType="separate"/>
      </w:r>
      <w:r w:rsidR="00EF6EEA" w:rsidRPr="00EF6EEA">
        <w:t xml:space="preserve">Table </w:t>
      </w:r>
      <w:r w:rsidR="00EF6EEA" w:rsidRPr="00EF6EEA">
        <w:rPr>
          <w:noProof/>
        </w:rPr>
        <w:t>3</w:t>
      </w:r>
      <w:r w:rsidR="00212774" w:rsidRPr="00241908">
        <w:fldChar w:fldCharType="end"/>
      </w:r>
      <w:r>
        <w:t>).</w:t>
      </w:r>
      <w:r w:rsidR="00E23487" w:rsidRPr="00241908">
        <w:t xml:space="preserve"> The maximum kappa</w:t>
      </w:r>
      <w:r>
        <w:t xml:space="preserve"> coefficient of agreement</w:t>
      </w:r>
      <w:r w:rsidR="00E23487" w:rsidRPr="00241908">
        <w:t xml:space="preserve">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9052F0">
        <w:fldChar w:fldCharType="separate"/>
      </w:r>
      <w:r w:rsidR="00EF6EEA">
        <w:rPr>
          <w:b/>
          <w:bCs/>
        </w:rPr>
        <w:t>Error! Reference source not found.</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 xml:space="preserve">The corresponding </w:t>
      </w:r>
      <w:r w:rsidR="00542383">
        <w:t>overall</w:t>
      </w:r>
      <w:r w:rsidR="00542383" w:rsidRPr="00241908">
        <w:t xml:space="preserve"> </w:t>
      </w:r>
      <w:r w:rsidR="00E23487" w:rsidRPr="00241908">
        <w:t>accuracy for this classification is 96%.</w:t>
      </w:r>
    </w:p>
    <w:p w14:paraId="2135B7B4" w14:textId="66B17D34" w:rsidR="00B257F0" w:rsidRPr="00241908" w:rsidRDefault="00B57712" w:rsidP="006644EE">
      <w:pPr>
        <w:spacing w:after="120"/>
      </w:pPr>
      <w:r w:rsidRPr="00241908">
        <w:t>The mild planting pattern heterogeneity of the orchard</w:t>
      </w:r>
      <w:r w:rsidR="00EF7D58">
        <w:t xml:space="preserve"> </w:t>
      </w:r>
      <w:r w:rsidR="008027E6">
        <w:t>increased</w:t>
      </w:r>
      <w:r w:rsidRPr="00241908">
        <w:t xml:space="preserve"> the calculated IoD somewhat</w:t>
      </w:r>
      <w:r w:rsidR="0015590E" w:rsidRPr="00241908">
        <w:t>, but overall the orchard trees are largely differentiable from the surrounding forest due to the gridded nature of the orchard</w:t>
      </w:r>
      <w:r w:rsidR="00EF7D58">
        <w:t xml:space="preserve"> (</w:t>
      </w:r>
      <w:r w:rsidR="00EF7D58" w:rsidRPr="00241908">
        <w:fldChar w:fldCharType="begin"/>
      </w:r>
      <w:r w:rsidR="00EF7D58" w:rsidRPr="00241908">
        <w:instrText xml:space="preserve"> REF _Ref30356519 \h </w:instrText>
      </w:r>
      <w:r w:rsidR="00EF7D58">
        <w:instrText xml:space="preserve"> \* MERGEFORMAT </w:instrText>
      </w:r>
      <w:r w:rsidR="00EF7D58" w:rsidRPr="00241908">
        <w:fldChar w:fldCharType="separate"/>
      </w:r>
      <w:r w:rsidR="00EF6EEA" w:rsidRPr="00EF6EEA">
        <w:t xml:space="preserve">Figure </w:t>
      </w:r>
      <w:r w:rsidR="00EF6EEA" w:rsidRPr="00EF6EEA">
        <w:rPr>
          <w:noProof/>
        </w:rPr>
        <w:t>9</w:t>
      </w:r>
      <w:r w:rsidR="00EF7D58" w:rsidRPr="00241908">
        <w:fldChar w:fldCharType="end"/>
      </w:r>
      <w:r w:rsidR="00EF7D58">
        <w:t>)</w:t>
      </w:r>
      <w:r w:rsidR="0015590E" w:rsidRPr="00241908">
        <w:t>.</w:t>
      </w:r>
      <w:r w:rsidR="0093091C" w:rsidRPr="00241908">
        <w:t xml:space="preserve"> </w:t>
      </w:r>
      <w:r w:rsidR="00980408">
        <w:t xml:space="preserve">The </w:t>
      </w:r>
      <w:r w:rsidR="00EF7D58" w:rsidRPr="00EF7D58">
        <w:t xml:space="preserve">apparent </w:t>
      </w:r>
      <w:r w:rsidR="00980408">
        <w:t xml:space="preserve">heterogenic </w:t>
      </w:r>
      <w:r w:rsidR="00EF7D58" w:rsidRPr="00EF7D58">
        <w:t xml:space="preserve">pattern of the orchard is likely as much due to inaccuracies in crown extraction from the DHM </w:t>
      </w:r>
      <w:r w:rsidR="00980408">
        <w:t xml:space="preserve">than </w:t>
      </w:r>
      <w:r w:rsidR="00EF7D58" w:rsidRPr="00EF7D58">
        <w:t>is it is due actual heterogeneity; crown extraction from LiDAR is itself highly parameter dependent.</w:t>
      </w:r>
      <w:r w:rsidR="008027E6">
        <w:t xml:space="preserve"> </w:t>
      </w:r>
      <w:r w:rsidR="0093091C" w:rsidRPr="00241908">
        <w:t>The high kappa value of this classification suggests that the IoD alone is sufficient to differentiate the orchard from surrounding trees</w:t>
      </w:r>
      <w:r w:rsidR="006E0C53">
        <w:t xml:space="preserve"> without any other supporting data.</w:t>
      </w:r>
    </w:p>
    <w:p w14:paraId="593DB5B8" w14:textId="795E7510" w:rsidR="006E0C53" w:rsidRDefault="00980408" w:rsidP="006644EE">
      <w:pPr>
        <w:spacing w:after="120"/>
      </w:pPr>
      <w:r>
        <w:t>T</w:t>
      </w:r>
      <w:r w:rsidRPr="00241908">
        <w:t xml:space="preserve">he </w:t>
      </w:r>
      <w:r w:rsidR="00B946FF" w:rsidRPr="00241908">
        <w:t xml:space="preserve">classification quality of the IoD is highly sensitive to </w:t>
      </w:r>
      <w:r>
        <w:t xml:space="preserve">its </w:t>
      </w:r>
      <w:r w:rsidR="00B946FF" w:rsidRPr="00241908">
        <w:t>parameterization</w:t>
      </w:r>
      <w:r>
        <w:t xml:space="preserve"> (</w:t>
      </w:r>
      <w:r w:rsidRPr="00241908">
        <w:fldChar w:fldCharType="begin"/>
      </w:r>
      <w:r w:rsidRPr="00241908">
        <w:instrText xml:space="preserve"> REF _Ref31489808 \h </w:instrText>
      </w:r>
      <w:r>
        <w:instrText xml:space="preserve"> \* MERGEFORMAT </w:instrText>
      </w:r>
      <w:r w:rsidRPr="00241908">
        <w:fldChar w:fldCharType="separate"/>
      </w:r>
      <w:r w:rsidR="00EF6EEA" w:rsidRPr="00EF6EEA">
        <w:t xml:space="preserve">Table </w:t>
      </w:r>
      <w:r w:rsidR="00EF6EEA" w:rsidRPr="00EF6EEA">
        <w:rPr>
          <w:noProof/>
        </w:rPr>
        <w:t>3</w:t>
      </w:r>
      <w:r w:rsidRPr="00241908">
        <w:fldChar w:fldCharType="end"/>
      </w:r>
      <w:r>
        <w:t>)</w:t>
      </w:r>
      <w:r w:rsidR="00B946FF" w:rsidRPr="00241908">
        <w:t xml:space="preserve">. Because patterns are a fundamentally scale-dependent phenomenon, it is not surprising that algorithms that quantify them must be parameterized appropriately. </w:t>
      </w:r>
      <w:r w:rsidR="009A48CC" w:rsidRPr="00241908">
        <w:t>T</w:t>
      </w:r>
      <w:r w:rsidR="00B946FF" w:rsidRPr="00241908">
        <w:t>he neighborhood radius</w:t>
      </w:r>
      <w:r w:rsidR="009C4402" w:rsidRPr="00241908">
        <w:t xml:space="preserve"> used to parameterize the IoD</w:t>
      </w:r>
      <w:r w:rsidR="00B946FF" w:rsidRPr="00241908">
        <w:t xml:space="preserve"> </w:t>
      </w:r>
      <w:r w:rsidR="009A48CC" w:rsidRPr="00241908">
        <w:t>describes</w:t>
      </w:r>
      <w:r w:rsidR="00B946FF" w:rsidRPr="00241908">
        <w:t xml:space="preserve"> the scale of the </w:t>
      </w:r>
      <w:r w:rsidR="009A48CC" w:rsidRPr="00241908">
        <w:t>anticipated patterns</w:t>
      </w:r>
      <w:r w:rsidR="00B946FF" w:rsidRPr="00241908">
        <w:t>, while the K</w:t>
      </w:r>
      <w:r w:rsidR="00B946FF" w:rsidRPr="00241908">
        <w:rPr>
          <w:vertAlign w:val="subscript"/>
        </w:rPr>
        <w:t xml:space="preserve">m </w:t>
      </w:r>
      <w:r w:rsidR="00B946FF"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t xml:space="preserve">. </w:t>
      </w:r>
      <w:r w:rsidRPr="00980408">
        <w:t xml:space="preserve">Though the neighborhood radius is a parameter that will be present in any implementation of the IoD, Km is technically a parameter of the sigmoidal function used for scoring and point assignment. </w:t>
      </w:r>
      <w:r>
        <w:t>It is important to note that d</w:t>
      </w:r>
      <w:r w:rsidRPr="00980408">
        <w:t>ifferent functions can be used for these purposes, but their parameters will have different interpretations.</w:t>
      </w:r>
      <w:r>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11AF44E" w:rsidR="00B946FF"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lastRenderedPageBreak/>
        <w:t>Site 2</w:t>
      </w:r>
    </w:p>
    <w:p w14:paraId="3579C54C" w14:textId="2139E1D4" w:rsidR="0052238D" w:rsidRPr="00241908" w:rsidRDefault="00980408" w:rsidP="006644EE">
      <w:pPr>
        <w:spacing w:after="120"/>
      </w:pPr>
      <w:r>
        <w:t>Similarly, sensitivity analysis of was performed for IoD calculations in Site 2 (</w:t>
      </w:r>
      <w:r w:rsidR="0052238D" w:rsidRPr="00241908">
        <w:fldChar w:fldCharType="begin"/>
      </w:r>
      <w:r w:rsidR="0052238D" w:rsidRPr="00241908">
        <w:instrText xml:space="preserve"> REF _Ref31230637 \h </w:instrText>
      </w:r>
      <w:r w:rsidR="00241908">
        <w:instrText xml:space="preserve"> \* MERGEFORMAT </w:instrText>
      </w:r>
      <w:r w:rsidR="0052238D" w:rsidRPr="00241908">
        <w:fldChar w:fldCharType="separate"/>
      </w:r>
      <w:r w:rsidR="00EF6EEA" w:rsidRPr="00EF6EEA">
        <w:t xml:space="preserve">Table </w:t>
      </w:r>
      <w:r w:rsidR="00EF6EEA" w:rsidRPr="00EF6EEA">
        <w:rPr>
          <w:noProof/>
        </w:rPr>
        <w:t>4</w:t>
      </w:r>
      <w:r w:rsidR="0052238D" w:rsidRPr="00241908">
        <w:fldChar w:fldCharType="end"/>
      </w:r>
      <w:r>
        <w:t>).</w:t>
      </w:r>
      <w:r w:rsidR="0052238D" w:rsidRPr="00241908">
        <w:t xml:space="preserve"> The maximum kappa value of 0.74, interpreted as “substantial agreement” </w:t>
      </w:r>
      <w:r>
        <w:t>i</w:t>
      </w:r>
      <w:r w:rsidR="0052238D" w:rsidRPr="00241908">
        <w:t>s achieved when the scoring function has a K</w:t>
      </w:r>
      <w:r w:rsidR="0052238D" w:rsidRPr="00241908">
        <w:rPr>
          <w:vertAlign w:val="subscript"/>
        </w:rPr>
        <w:t>m</w:t>
      </w:r>
      <w:r w:rsidR="0052238D" w:rsidRPr="00241908">
        <w:t xml:space="preserve"> of 2 and the neighborhood radius is 25 meters. The corresponding raw accuracy for this classification is </w:t>
      </w:r>
      <w:r w:rsidR="0054672E" w:rsidRPr="00241908">
        <w:t>87</w:t>
      </w:r>
      <w:r w:rsidR="0052238D" w:rsidRPr="00241908">
        <w:t>%.</w:t>
      </w:r>
    </w:p>
    <w:p w14:paraId="02800EBF" w14:textId="2908F260" w:rsidR="00CD4497" w:rsidRPr="00241908" w:rsidRDefault="0093091C" w:rsidP="006644EE">
      <w:pPr>
        <w:spacing w:after="120"/>
      </w:pPr>
      <w:r w:rsidRPr="00241908">
        <w:t>Like Site 1, the planted trees in this study area display a gridded structure that explains the lower IoD in the planted zones relative to the surrounding mature forest</w:t>
      </w:r>
      <w:r w:rsidR="0069453A">
        <w:t xml:space="preserve"> (</w:t>
      </w:r>
      <w:r w:rsidR="0069453A" w:rsidRPr="00241908">
        <w:fldChar w:fldCharType="begin"/>
      </w:r>
      <w:r w:rsidR="0069453A" w:rsidRPr="00241908">
        <w:instrText xml:space="preserve"> REF _Ref30356522 \h </w:instrText>
      </w:r>
      <w:r w:rsidR="0069453A">
        <w:instrText xml:space="preserve"> \* MERGEFORMAT </w:instrText>
      </w:r>
      <w:r w:rsidR="0069453A" w:rsidRPr="00241908">
        <w:fldChar w:fldCharType="separate"/>
      </w:r>
      <w:r w:rsidR="00EF6EEA" w:rsidRPr="00EF6EEA">
        <w:t xml:space="preserve">Figure </w:t>
      </w:r>
      <w:r w:rsidR="00EF6EEA" w:rsidRPr="00EF6EEA">
        <w:rPr>
          <w:noProof/>
        </w:rPr>
        <w:t>10</w:t>
      </w:r>
      <w:r w:rsidR="0069453A" w:rsidRPr="00241908">
        <w:fldChar w:fldCharType="end"/>
      </w:r>
      <w:r w:rsidR="0069453A">
        <w:t>)</w:t>
      </w:r>
      <w:r w:rsidRPr="00241908">
        <w:t xml:space="preserve">.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EF6EEA" w:rsidRPr="00EF6EEA">
        <w:t xml:space="preserve">Table </w:t>
      </w:r>
      <w:r w:rsidR="00EF6EEA" w:rsidRPr="00EF6EEA">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7031435F" w:rsidR="0054672E" w:rsidRPr="00241908" w:rsidRDefault="00F4320D" w:rsidP="006644EE">
      <w:pPr>
        <w:spacing w:after="120"/>
      </w:pPr>
      <w:r>
        <w:t>Performing sensitivity analysis, t</w:t>
      </w:r>
      <w:r w:rsidR="0054672E" w:rsidRPr="00241908">
        <w:t>he maximum kappa value of 0.</w:t>
      </w:r>
      <w:r w:rsidR="00EF245B" w:rsidRPr="00241908">
        <w:t>44</w:t>
      </w:r>
      <w:r w:rsidR="0054672E" w:rsidRPr="00241908">
        <w:t>, interpreted as “</w:t>
      </w:r>
      <w:r w:rsidR="00EF245B" w:rsidRPr="00241908">
        <w:t>moderate</w:t>
      </w:r>
      <w:r w:rsidR="0054672E" w:rsidRPr="00241908">
        <w:t xml:space="preserve"> agreement”</w:t>
      </w:r>
      <w:r>
        <w:t xml:space="preserve"> </w:t>
      </w:r>
      <w:sdt>
        <w:sdtPr>
          <w:id w:val="-250122326"/>
          <w:citation/>
        </w:sdtPr>
        <w:sdtContent>
          <w:r w:rsidR="009012BC">
            <w:fldChar w:fldCharType="begin"/>
          </w:r>
          <w:r w:rsidR="009012BC">
            <w:instrText xml:space="preserve"> CITATION Jac60 \l 1033 </w:instrText>
          </w:r>
          <w:r w:rsidR="009012BC">
            <w:fldChar w:fldCharType="separate"/>
          </w:r>
          <w:r w:rsidR="00A268B7">
            <w:rPr>
              <w:noProof/>
            </w:rPr>
            <w:t>(Cohen, 1960)</w:t>
          </w:r>
          <w:r w:rsidR="009012BC">
            <w:fldChar w:fldCharType="end"/>
          </w:r>
        </w:sdtContent>
      </w:sdt>
      <w:r>
        <w:t>,</w:t>
      </w:r>
      <w:r w:rsidR="000F68BD" w:rsidRPr="00241908">
        <w:t xml:space="preserve"> </w:t>
      </w:r>
      <w:r w:rsidR="0054672E" w:rsidRPr="00241908">
        <w:t>is achieved when the scoring function has a K</w:t>
      </w:r>
      <w:r w:rsidR="0054672E" w:rsidRPr="00241908">
        <w:rPr>
          <w:vertAlign w:val="subscript"/>
        </w:rPr>
        <w:t>m</w:t>
      </w:r>
      <w:r w:rsidR="0054672E" w:rsidRPr="00241908">
        <w:t xml:space="preserve"> of </w:t>
      </w:r>
      <w:r w:rsidR="002247DC" w:rsidRPr="00241908">
        <w:t>6.5</w:t>
      </w:r>
      <w:r w:rsidR="0054672E" w:rsidRPr="00241908">
        <w:t xml:space="preserve"> and the neighborhood radius is </w:t>
      </w:r>
      <w:r w:rsidR="002247DC" w:rsidRPr="00241908">
        <w:t>19</w:t>
      </w:r>
      <w:r w:rsidR="0054672E" w:rsidRPr="00241908">
        <w:t xml:space="preserve"> meters</w:t>
      </w:r>
      <w:r>
        <w:t xml:space="preserve"> (</w:t>
      </w:r>
      <w:r w:rsidRPr="00241908">
        <w:fldChar w:fldCharType="begin"/>
      </w:r>
      <w:r w:rsidRPr="00241908">
        <w:instrText xml:space="preserve"> REF _Ref31570863 \h </w:instrText>
      </w:r>
      <w:r>
        <w:instrText xml:space="preserve"> \* MERGEFORMAT </w:instrText>
      </w:r>
      <w:r w:rsidRPr="00241908">
        <w:fldChar w:fldCharType="separate"/>
      </w:r>
      <w:r w:rsidR="00EF6EEA" w:rsidRPr="00EF6EEA">
        <w:t xml:space="preserve">Table </w:t>
      </w:r>
      <w:r w:rsidR="00EF6EEA" w:rsidRPr="00EF6EEA">
        <w:rPr>
          <w:noProof/>
        </w:rPr>
        <w:t>5</w:t>
      </w:r>
      <w:r w:rsidRPr="00241908">
        <w:fldChar w:fldCharType="end"/>
      </w:r>
      <w:r>
        <w:t>)</w:t>
      </w:r>
      <w:r w:rsidR="0054672E" w:rsidRPr="00241908">
        <w:t xml:space="preserve">. The corresponding raw accuracy for this classification is </w:t>
      </w:r>
      <w:r w:rsidR="0026648B" w:rsidRPr="00241908">
        <w:t>76</w:t>
      </w:r>
      <w:r w:rsidR="0054672E" w:rsidRPr="00241908">
        <w:t>%.</w:t>
      </w:r>
    </w:p>
    <w:p w14:paraId="5FE928DB" w14:textId="679BA7DC" w:rsidR="005E2804" w:rsidRPr="00241908" w:rsidRDefault="00BF0061" w:rsidP="006644EE">
      <w:pPr>
        <w:spacing w:after="120"/>
      </w:pPr>
      <w:r w:rsidRPr="00241908">
        <w:t>The classification agreement is significantly lower at this site than for Sites 1 and 2. This is unsurprising due to the increased pattern complexity displayed by the building centroids</w:t>
      </w:r>
      <w:r w:rsidR="00F4320D">
        <w:t xml:space="preserve"> (</w:t>
      </w:r>
      <w:r w:rsidR="00F4320D" w:rsidRPr="00241908">
        <w:fldChar w:fldCharType="begin"/>
      </w:r>
      <w:r w:rsidR="00F4320D" w:rsidRPr="00241908">
        <w:instrText xml:space="preserve"> REF _Ref31570973 \h </w:instrText>
      </w:r>
      <w:r w:rsidR="00F4320D">
        <w:instrText xml:space="preserve"> \* MERGEFORMAT </w:instrText>
      </w:r>
      <w:r w:rsidR="00F4320D" w:rsidRPr="00241908">
        <w:fldChar w:fldCharType="separate"/>
      </w:r>
      <w:r w:rsidR="00EF6EEA" w:rsidRPr="00EF6EEA">
        <w:t xml:space="preserve">Figure </w:t>
      </w:r>
      <w:r w:rsidR="00EF6EEA" w:rsidRPr="00EF6EEA">
        <w:rPr>
          <w:noProof/>
        </w:rPr>
        <w:t>11</w:t>
      </w:r>
      <w:r w:rsidR="00F4320D" w:rsidRPr="00241908">
        <w:fldChar w:fldCharType="end"/>
      </w:r>
      <w:r w:rsidR="00F4320D">
        <w:t>)</w:t>
      </w:r>
      <w:r w:rsidRPr="00241908">
        <w:t xml:space="preserve">. While the planted trees at the previous sites displayed relatively simple grids patterns that contrasted with the highly disordered positioning of the naturally occurring trees, the buildings in </w:t>
      </w:r>
      <w:r w:rsidR="00F4320D">
        <w:t>this site</w:t>
      </w:r>
      <w:r w:rsidRPr="00241908">
        <w:t xml:space="preserve"> are arranged in gr</w:t>
      </w:r>
      <w:r w:rsidR="0081096E" w:rsidRPr="00241908">
        <w:t xml:space="preserve">idded blocks that vary in scale, </w:t>
      </w:r>
      <w:r w:rsidRPr="00241908">
        <w:t>orientation</w:t>
      </w:r>
      <w:r w:rsidR="00F4320D">
        <w:t>,</w:t>
      </w:r>
      <w:r w:rsidR="0081096E" w:rsidRPr="00241908">
        <w:t xml:space="preserve"> and deviance</w:t>
      </w:r>
      <w:r w:rsidRPr="00241908">
        <w:t>. Though the main buildings generally adhere to straight lines within these blocks, the exact position of their cen</w:t>
      </w:r>
      <w:r w:rsidR="00C90020" w:rsidRPr="00241908">
        <w:t>troids can vary along this line</w:t>
      </w:r>
      <w:r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0659D2DB"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the IoD itself may not be sufficient on its own for classification in complex systems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678DD478"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 xml:space="preserve">the respective interpretation of these values as the characteristic pattern scale and pattern </w:t>
      </w:r>
      <w:r w:rsidR="00BB2923" w:rsidRPr="00241908">
        <w:lastRenderedPageBreak/>
        <w:t>deviation of the study area is not necessarily as clear is it is for Sites 1 and 2</w:t>
      </w:r>
      <w:r w:rsidR="00EE28AD" w:rsidRPr="00241908">
        <w:t>, which consist of strongly pattern</w:t>
      </w:r>
      <w:r w:rsidR="006A16AC">
        <w:t>ed</w:t>
      </w:r>
      <w:r w:rsidR="00EE28AD" w:rsidRPr="00241908">
        <w:t xml:space="preserve">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bookmarkStart w:id="6" w:name="_Ref37707675"/>
      <w:r w:rsidRPr="00241908">
        <w:t xml:space="preserve">Scoring and </w:t>
      </w:r>
      <w:r w:rsidR="00E7154C" w:rsidRPr="00241908">
        <w:t xml:space="preserve">Point </w:t>
      </w:r>
      <w:r w:rsidRPr="00241908">
        <w:t>Assignment Functions</w:t>
      </w:r>
      <w:bookmarkEnd w:id="6"/>
    </w:p>
    <w:p w14:paraId="304E1E43" w14:textId="1D9FAF3B"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00EF6EEA" w:rsidRPr="00241908">
        <w:rPr>
          <w:i/>
          <w:iCs/>
        </w:rPr>
        <w:t xml:space="preserve">Figure </w:t>
      </w:r>
      <w:r w:rsidR="00EF6EEA">
        <w:rPr>
          <w:i/>
          <w:iCs/>
          <w:noProof/>
        </w:rPr>
        <w:t>4</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05CF0AC5"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w:t>
      </w:r>
      <w:r w:rsidR="0015028A">
        <w:t>noise</w:t>
      </w:r>
      <w:r w:rsidR="008B790B" w:rsidRPr="00241908">
        <w:t>.</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4B09C3A5" w:rsidR="00287C6B" w:rsidRPr="00241908" w:rsidRDefault="00287C6B" w:rsidP="006644EE">
      <w:pPr>
        <w:spacing w:after="120"/>
      </w:pPr>
      <w:r w:rsidRPr="00241908">
        <w:lastRenderedPageBreak/>
        <w:t xml:space="preserve">Additionally, realignment algorithms are not guaranteed to “correctly” align the neighborhoods, and realigning neighborhoods may also lead to spurious depressions in the IoD even when no pattern similarity exists.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bookmarkStart w:id="7" w:name="_Ref37794907"/>
      <w:r w:rsidRPr="00241908">
        <w:t>Handling of Unpaired Points</w:t>
      </w:r>
      <w:bookmarkEnd w:id="7"/>
    </w:p>
    <w:p w14:paraId="57D55F1D" w14:textId="1BE5B177" w:rsidR="0045053A" w:rsidRPr="00241908" w:rsidRDefault="002F6171" w:rsidP="006644EE">
      <w:pPr>
        <w:spacing w:after="120"/>
      </w:pPr>
      <w:r w:rsidRPr="00241908">
        <w:t xml:space="preserve">As mentioned </w:t>
      </w:r>
      <w:r w:rsidR="001434FD">
        <w:t>previously</w:t>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43E5D7D6"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1B584122"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F6EEA" w:rsidRPr="00241908">
        <w:rPr>
          <w:i/>
          <w:iCs/>
        </w:rPr>
        <w:t xml:space="preserve">Figure </w:t>
      </w:r>
      <w:r w:rsidR="00EF6EEA">
        <w:rPr>
          <w:i/>
          <w:iCs/>
          <w:noProof/>
        </w:rPr>
        <w:t>4</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0394A6CE" w:rsidR="000D0D77" w:rsidRDefault="000D0D77" w:rsidP="006644EE">
      <w:pPr>
        <w:spacing w:after="120"/>
      </w:pPr>
      <w:r>
        <w:t xml:space="preserve">Existing methods </w:t>
      </w:r>
      <w:r w:rsidR="00CB2C78">
        <w:t xml:space="preserve">to </w:t>
      </w:r>
      <w:r>
        <w:t xml:space="preserve">quantify disorder have relied on </w:t>
      </w:r>
      <w:r w:rsidR="001434FD">
        <w:t xml:space="preserve">either </w:t>
      </w:r>
      <w:r>
        <w:t xml:space="preserve">raster data </w:t>
      </w:r>
      <w:r w:rsidR="001434FD">
        <w:t xml:space="preserve">or </w:t>
      </w:r>
      <w:r>
        <w:t xml:space="preserve">non-geospatial algorithms that quantify the disorder of point data </w:t>
      </w:r>
      <w:r w:rsidR="001434FD">
        <w:t xml:space="preserve">based </w:t>
      </w:r>
      <w:r>
        <w:t>on the assumption that order is grid-like, an assumption that is often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r w:rsidR="00CB2C78" w:rsidRPr="00241908">
        <w:t xml:space="preserve"> the similarity of a point’s “neighborhood” to the neighborhoods of its neighbors.</w:t>
      </w:r>
    </w:p>
    <w:p w14:paraId="64FB85A9" w14:textId="3B35AE5B" w:rsidR="00EC0075" w:rsidRPr="00241908" w:rsidRDefault="001434FD" w:rsidP="006644EE">
      <w:pPr>
        <w:spacing w:after="120"/>
      </w:pPr>
      <w:r>
        <w:lastRenderedPageBreak/>
        <w:t>Datasets evaluated in this study</w:t>
      </w:r>
      <w:r w:rsidR="00555740" w:rsidRPr="00241908">
        <w:t xml:space="preserve"> indicate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4AC00BA6" w:rsidR="0079703F"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75124543" w:rsidR="00F37DE9" w:rsidRPr="00241908" w:rsidRDefault="008D3579" w:rsidP="006644EE">
      <w:pPr>
        <w:spacing w:after="120"/>
      </w:pPr>
      <w:r>
        <w:t>Because the measure is quantitative (though relative) it can also be used as an additional dimension of analysis for problems that benefit from data enrichment, such as machine learning classification.</w:t>
      </w:r>
      <w:r w:rsidR="00CD2C21">
        <w:t xml:space="preserve"> </w:t>
      </w:r>
      <w:r w:rsidR="00F37DE9" w:rsidRPr="00241908">
        <w:t>Further work is pl</w:t>
      </w:r>
      <w:r w:rsidR="0000428F" w:rsidRPr="00241908">
        <w:t>anned to explore in more detail</w:t>
      </w:r>
      <w:r w:rsidR="00F37DE9"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13042AA2" w14:textId="0239EE32" w:rsidR="00BD1AD3" w:rsidRPr="0079595A" w:rsidRDefault="00CC4D83" w:rsidP="0079595A">
      <w:pPr>
        <w:pBdr>
          <w:bottom w:val="single" w:sz="6" w:space="1" w:color="auto"/>
        </w:pBdr>
        <w:spacing w:after="120"/>
        <w:sectPr w:rsidR="00BD1AD3" w:rsidRPr="0079595A" w:rsidSect="005F48E0">
          <w:type w:val="continuous"/>
          <w:pgSz w:w="12240" w:h="15840" w:code="1"/>
          <w:pgMar w:top="1440" w:right="1440" w:bottom="1440" w:left="1440" w:header="432" w:footer="720" w:gutter="0"/>
          <w:lnNumType w:countBy="1" w:distance="720" w:restart="continuous"/>
          <w:cols w:space="720"/>
          <w:docGrid w:linePitch="360"/>
        </w:sectPr>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r w:rsidR="0079595A">
        <w:t>.</w:t>
      </w: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6EE8B99E" w:rsidR="005B5779" w:rsidRPr="00241908" w:rsidRDefault="005B5779" w:rsidP="006644EE">
      <w:pPr>
        <w:pStyle w:val="Caption"/>
        <w:keepNext/>
        <w:spacing w:after="120"/>
        <w:rPr>
          <w:i w:val="0"/>
          <w:iCs w:val="0"/>
        </w:rPr>
      </w:pPr>
      <w:bookmarkStart w:id="8"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1</w:t>
      </w:r>
      <w:r w:rsidR="00C13DFC" w:rsidRPr="00241908">
        <w:rPr>
          <w:i w:val="0"/>
          <w:iCs w:val="0"/>
          <w:noProof/>
        </w:rPr>
        <w:fldChar w:fldCharType="end"/>
      </w:r>
      <w:bookmarkEnd w:id="8"/>
      <w:r w:rsidRPr="00241908">
        <w:rPr>
          <w:i w:val="0"/>
          <w:iCs w:val="0"/>
        </w:rPr>
        <w:t xml:space="preserve">. Explanation of </w:t>
      </w:r>
      <w:r w:rsidR="00F87A5D">
        <w:rPr>
          <w:i w:val="0"/>
          <w:iCs w:val="0"/>
        </w:rPr>
        <w:t xml:space="preserve">input </w:t>
      </w:r>
      <w:r w:rsidRPr="00241908">
        <w:rPr>
          <w:i w:val="0"/>
          <w:iCs w:val="0"/>
        </w:rPr>
        <w:t xml:space="preserve">parameters used in the implementation of the IoD demonstrated in this </w:t>
      </w:r>
      <w:r w:rsidR="00F87A5D">
        <w:rPr>
          <w:i w:val="0"/>
          <w:iCs w:val="0"/>
        </w:rPr>
        <w:t>study</w:t>
      </w:r>
      <w:r w:rsidRPr="00241908">
        <w:rPr>
          <w:i w:val="0"/>
          <w:iCs w:val="0"/>
        </w:rPr>
        <w:t>.</w:t>
      </w:r>
    </w:p>
    <w:p w14:paraId="2C2710D8" w14:textId="5FC3B0C6" w:rsidR="005B5779" w:rsidRPr="00241908" w:rsidRDefault="00905C6F" w:rsidP="006644EE">
      <w:pPr>
        <w:spacing w:after="120"/>
      </w:pPr>
      <w:r w:rsidRPr="00241908">
        <w:rPr>
          <w:noProof/>
        </w:rPr>
        <w:drawing>
          <wp:inline distT="0" distB="0" distL="0" distR="0" wp14:anchorId="5847096A" wp14:editId="5AAA328F">
            <wp:extent cx="5210175" cy="1739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5247883" cy="1751635"/>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2C60000A" w:rsidR="002E297E" w:rsidRPr="00241908" w:rsidRDefault="002E297E" w:rsidP="006644EE">
      <w:pPr>
        <w:pStyle w:val="Caption"/>
        <w:keepNext/>
        <w:spacing w:after="120"/>
        <w:rPr>
          <w:i w:val="0"/>
          <w:iCs w:val="0"/>
        </w:rPr>
      </w:pPr>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8759B0">
      <w:pPr>
        <w:spacing w:after="120"/>
      </w:pPr>
      <w:r w:rsidRPr="00241908">
        <w:rPr>
          <w:noProof/>
        </w:rPr>
        <w:drawing>
          <wp:inline distT="0" distB="0" distL="0" distR="0" wp14:anchorId="6A7AD33E" wp14:editId="05238142">
            <wp:extent cx="4251366" cy="1263620"/>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4251366" cy="1263620"/>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3AE00306" w14:textId="055D137F" w:rsidR="002E297E" w:rsidRPr="00241908" w:rsidRDefault="002E297E" w:rsidP="006644EE">
      <w:pPr>
        <w:pStyle w:val="Caption"/>
        <w:keepNext/>
        <w:spacing w:after="120"/>
        <w:rPr>
          <w:i w:val="0"/>
          <w:iCs w:val="0"/>
        </w:rPr>
      </w:pPr>
      <w:bookmarkStart w:id="9"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9"/>
      <w:r w:rsidRPr="00241908">
        <w:rPr>
          <w:i w:val="0"/>
          <w:iCs w:val="0"/>
        </w:rPr>
        <w:t xml:space="preserve">. Sensitivity </w:t>
      </w:r>
      <w:r w:rsidR="00C662A3">
        <w:rPr>
          <w:i w:val="0"/>
          <w:iCs w:val="0"/>
        </w:rPr>
        <w:t>evaluation of the IoD</w:t>
      </w:r>
      <w:r w:rsidR="00C662A3" w:rsidRPr="00241908">
        <w:rPr>
          <w:i w:val="0"/>
          <w:iCs w:val="0"/>
        </w:rPr>
        <w:t xml:space="preserve"> </w:t>
      </w:r>
      <w:r w:rsidRPr="00241908">
        <w:rPr>
          <w:i w:val="0"/>
          <w:iCs w:val="0"/>
        </w:rPr>
        <w:t xml:space="preserve">for Site 1 </w:t>
      </w:r>
      <w:r w:rsidR="00C662A3">
        <w:rPr>
          <w:i w:val="0"/>
          <w:iCs w:val="0"/>
        </w:rPr>
        <w:t>using a</w:t>
      </w:r>
      <w:r w:rsidRPr="00241908">
        <w:rPr>
          <w:i w:val="0"/>
          <w:iCs w:val="0"/>
        </w:rPr>
        <w:t xml:space="preserve"> threshold of 0.8</w:t>
      </w:r>
      <w:r w:rsidR="00C662A3">
        <w:rPr>
          <w:i w:val="0"/>
          <w:iCs w:val="0"/>
        </w:rPr>
        <w:t xml:space="preserve"> and varying neighborhood radius (</w:t>
      </w:r>
      <w:r w:rsidR="00980408">
        <w:rPr>
          <w:i w:val="0"/>
          <w:iCs w:val="0"/>
        </w:rPr>
        <w:t>r</w:t>
      </w:r>
      <w:r w:rsidR="00C662A3">
        <w:rPr>
          <w:i w:val="0"/>
          <w:iCs w:val="0"/>
        </w:rPr>
        <w:t xml:space="preserve">) and </w:t>
      </w:r>
      <w:r w:rsidR="00980408">
        <w:rPr>
          <w:i w:val="0"/>
          <w:iCs w:val="0"/>
        </w:rPr>
        <w:t>threshold of sigmoidal function (Km)</w:t>
      </w:r>
      <w:r w:rsidRPr="00241908">
        <w:rPr>
          <w:i w:val="0"/>
          <w:iCs w:val="0"/>
        </w:rPr>
        <w:t>.</w:t>
      </w:r>
    </w:p>
    <w:p w14:paraId="3EE0D97E" w14:textId="77777777" w:rsidR="002E297E" w:rsidRPr="00241908" w:rsidRDefault="002E297E" w:rsidP="00EF3C9A">
      <w:pPr>
        <w:pStyle w:val="Teaser"/>
        <w:keepNext/>
        <w:spacing w:after="120"/>
      </w:pPr>
      <w:r w:rsidRPr="00241908">
        <w:rPr>
          <w:noProof/>
        </w:rPr>
        <w:drawing>
          <wp:inline distT="0" distB="0" distL="0" distR="0" wp14:anchorId="1D492235" wp14:editId="1A1271E1">
            <wp:extent cx="5943600" cy="2047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tretch>
                      <a:fillRect/>
                    </a:stretch>
                  </pic:blipFill>
                  <pic:spPr bwMode="auto">
                    <a:xfrm>
                      <a:off x="0" y="0"/>
                      <a:ext cx="5943600" cy="2047675"/>
                    </a:xfrm>
                    <a:prstGeom prst="rect">
                      <a:avLst/>
                    </a:prstGeom>
                    <a:noFill/>
                    <a:ln>
                      <a:noFill/>
                    </a:ln>
                  </pic:spPr>
                </pic:pic>
              </a:graphicData>
            </a:graphic>
          </wp:inline>
        </w:drawing>
      </w:r>
    </w:p>
    <w:p w14:paraId="53048838" w14:textId="295AFC70" w:rsidR="002E297E" w:rsidRDefault="002E297E" w:rsidP="006644EE">
      <w:pPr>
        <w:pStyle w:val="Caption"/>
        <w:keepNext/>
        <w:spacing w:after="120"/>
        <w:rPr>
          <w:i w:val="0"/>
          <w:iCs w:val="0"/>
        </w:rPr>
      </w:pPr>
    </w:p>
    <w:p w14:paraId="6FEAB730" w14:textId="232F8E36" w:rsidR="002E297E" w:rsidRPr="00241908" w:rsidRDefault="002E297E" w:rsidP="006644EE">
      <w:pPr>
        <w:pStyle w:val="Caption"/>
        <w:keepNext/>
        <w:spacing w:after="120"/>
        <w:rPr>
          <w:i w:val="0"/>
          <w:iCs w:val="0"/>
        </w:rPr>
      </w:pPr>
      <w:bookmarkStart w:id="10"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0"/>
      <w:r w:rsidRPr="00241908">
        <w:rPr>
          <w:i w:val="0"/>
          <w:iCs w:val="0"/>
        </w:rPr>
        <w:t xml:space="preserve">. Sensitivity test for Site 2 with an IoD threshold of 0.75. </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2E3C7F52">
            <wp:extent cx="5943600" cy="124431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tretch>
                      <a:fillRect/>
                    </a:stretch>
                  </pic:blipFill>
                  <pic:spPr bwMode="auto">
                    <a:xfrm>
                      <a:off x="0" y="0"/>
                      <a:ext cx="5943600" cy="1244310"/>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5D1A5999" w:rsidR="002E297E" w:rsidRPr="00241908" w:rsidRDefault="002E297E" w:rsidP="006644EE">
      <w:pPr>
        <w:pStyle w:val="Caption"/>
        <w:keepNext/>
        <w:spacing w:after="120"/>
        <w:rPr>
          <w:i w:val="0"/>
          <w:iCs w:val="0"/>
        </w:rPr>
      </w:pPr>
      <w:bookmarkStart w:id="11"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1"/>
      <w:r w:rsidRPr="00241908">
        <w:rPr>
          <w:i w:val="0"/>
          <w:iCs w:val="0"/>
        </w:rPr>
        <w:t>. Sensitivity test for Site 3 (building centroids in the Lockeland Springs neighborhood in Nashville, TN) with an IoD threshold of 0.70.</w:t>
      </w:r>
    </w:p>
    <w:p w14:paraId="648DF68E" w14:textId="135458E6" w:rsidR="00C71F37" w:rsidRDefault="002E297E" w:rsidP="00B87297">
      <w:pPr>
        <w:spacing w:after="120"/>
        <w:rPr>
          <w:rFonts w:eastAsia="Times New Roman"/>
          <w:sz w:val="24"/>
          <w:szCs w:val="24"/>
        </w:rPr>
      </w:pPr>
      <w:r w:rsidRPr="00241908">
        <w:rPr>
          <w:noProof/>
        </w:rPr>
        <w:drawing>
          <wp:inline distT="0" distB="0" distL="0" distR="0" wp14:anchorId="03115A4F" wp14:editId="15C23BDD">
            <wp:extent cx="5938867" cy="13735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tretch>
                      <a:fillRect/>
                    </a:stretch>
                  </pic:blipFill>
                  <pic:spPr bwMode="auto">
                    <a:xfrm>
                      <a:off x="0" y="0"/>
                      <a:ext cx="5938867" cy="1373505"/>
                    </a:xfrm>
                    <a:prstGeom prst="rect">
                      <a:avLst/>
                    </a:prstGeom>
                    <a:noFill/>
                    <a:ln>
                      <a:noFill/>
                    </a:ln>
                  </pic:spPr>
                </pic:pic>
              </a:graphicData>
            </a:graphic>
          </wp:inline>
        </w:drawing>
      </w:r>
    </w:p>
    <w:p w14:paraId="25E337B6" w14:textId="77777777" w:rsidR="004A27AF" w:rsidRDefault="004A27AF" w:rsidP="00B87297">
      <w:pPr>
        <w:spacing w:after="120"/>
        <w:rPr>
          <w:rFonts w:eastAsia="Times New Roman"/>
          <w:sz w:val="24"/>
          <w:szCs w:val="24"/>
        </w:rPr>
      </w:pPr>
    </w:p>
    <w:p w14:paraId="6881478B" w14:textId="77777777" w:rsidR="005F48E0" w:rsidRPr="00241908" w:rsidRDefault="005F48E0" w:rsidP="005F48E0">
      <w:pPr>
        <w:keepNext/>
        <w:spacing w:after="120"/>
        <w:jc w:val="center"/>
      </w:pPr>
      <w:r w:rsidRPr="00241908">
        <w:rPr>
          <w:noProof/>
        </w:rPr>
        <w:drawing>
          <wp:inline distT="0" distB="0" distL="0" distR="0" wp14:anchorId="6EEA6057" wp14:editId="708DE292">
            <wp:extent cx="4201485" cy="473386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1485" cy="4733866"/>
                    </a:xfrm>
                    <a:prstGeom prst="rect">
                      <a:avLst/>
                    </a:prstGeom>
                    <a:ln>
                      <a:noFill/>
                    </a:ln>
                  </pic:spPr>
                </pic:pic>
              </a:graphicData>
            </a:graphic>
          </wp:inline>
        </w:drawing>
      </w:r>
    </w:p>
    <w:p w14:paraId="42A27EE1" w14:textId="7D957D90" w:rsidR="005F48E0" w:rsidRPr="00241908" w:rsidRDefault="005F48E0" w:rsidP="005F48E0">
      <w:pPr>
        <w:pStyle w:val="Caption"/>
        <w:spacing w:after="120"/>
        <w:jc w:val="center"/>
        <w:rPr>
          <w:rFonts w:eastAsia="Times New Roman"/>
          <w:i w:val="0"/>
          <w:iCs w:val="0"/>
          <w:sz w:val="24"/>
          <w:szCs w:val="24"/>
        </w:rPr>
      </w:pPr>
      <w:bookmarkStart w:id="12" w:name="_Ref38031106"/>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1</w:t>
      </w:r>
      <w:r w:rsidRPr="00241908">
        <w:rPr>
          <w:i w:val="0"/>
          <w:iCs w:val="0"/>
          <w:noProof/>
        </w:rPr>
        <w:fldChar w:fldCharType="end"/>
      </w:r>
      <w:bookmarkEnd w:id="12"/>
      <w:r w:rsidRPr="00241908">
        <w:rPr>
          <w:i w:val="0"/>
          <w:iCs w:val="0"/>
        </w:rPr>
        <w:t>. Generalized process for calculating the IoD sub</w:t>
      </w:r>
      <w:r>
        <w:rPr>
          <w:i w:val="0"/>
          <w:iCs w:val="0"/>
        </w:rPr>
        <w:t>-</w:t>
      </w:r>
      <w:r w:rsidRPr="00241908">
        <w:rPr>
          <w:i w:val="0"/>
          <w:iCs w:val="0"/>
        </w:rPr>
        <w:t xml:space="preserve">score of two points </w:t>
      </w:r>
      <w:r>
        <w:t>P</w:t>
      </w:r>
      <w:r w:rsidRPr="006B5CAB">
        <w:rPr>
          <w:vertAlign w:val="subscript"/>
        </w:rPr>
        <w:t>1</w:t>
      </w:r>
      <w:r>
        <w:t>, P</w:t>
      </w:r>
      <w:r w:rsidRPr="00FC33A5">
        <w:rPr>
          <w:vertAlign w:val="subscript"/>
        </w:rPr>
        <w:t>2</w:t>
      </w:r>
      <w:r w:rsidRPr="00241908">
        <w:rPr>
          <w:i w:val="0"/>
          <w:iCs w:val="0"/>
        </w:rPr>
        <w:t xml:space="preserve">. Due to the heuristic nature of the algorithm, </w:t>
      </w:r>
      <w:r w:rsidR="00947845">
        <w:rPr>
          <w:i w:val="0"/>
          <w:iCs w:val="0"/>
        </w:rPr>
        <w:t xml:space="preserve">point set </w:t>
      </w:r>
      <w:r w:rsidRPr="00241908">
        <w:rPr>
          <w:i w:val="0"/>
          <w:iCs w:val="0"/>
        </w:rPr>
        <w:t>realignment, point</w:t>
      </w:r>
      <w:r w:rsidR="00947845">
        <w:rPr>
          <w:i w:val="0"/>
          <w:iCs w:val="0"/>
        </w:rPr>
        <w:t xml:space="preserve"> pair</w:t>
      </w:r>
      <w:r w:rsidRPr="00241908">
        <w:rPr>
          <w:i w:val="0"/>
          <w:iCs w:val="0"/>
        </w:rPr>
        <w:t xml:space="preserve"> assignment</w:t>
      </w:r>
      <w:r w:rsidR="00947845">
        <w:rPr>
          <w:i w:val="0"/>
          <w:iCs w:val="0"/>
        </w:rPr>
        <w:t>,</w:t>
      </w:r>
      <w:r w:rsidRPr="00241908">
        <w:rPr>
          <w:i w:val="0"/>
          <w:iCs w:val="0"/>
        </w:rPr>
        <w:t xml:space="preserve"> and deviation scoring techniques </w:t>
      </w:r>
      <w:r>
        <w:rPr>
          <w:i w:val="0"/>
          <w:iCs w:val="0"/>
        </w:rPr>
        <w:t>can vary between implementations of the IoD</w:t>
      </w:r>
      <w:r w:rsidRPr="00241908">
        <w:rPr>
          <w:i w:val="0"/>
          <w:iCs w:val="0"/>
        </w:rPr>
        <w:t>.</w:t>
      </w:r>
    </w:p>
    <w:p w14:paraId="43256997" w14:textId="77777777" w:rsidR="005F48E0" w:rsidRDefault="005F48E0">
      <w:pPr>
        <w:spacing w:line="240" w:lineRule="auto"/>
        <w:rPr>
          <w:rFonts w:eastAsia="Times New Roman"/>
          <w:sz w:val="24"/>
          <w:szCs w:val="24"/>
        </w:rPr>
      </w:pPr>
    </w:p>
    <w:p w14:paraId="7CFB650B" w14:textId="77777777" w:rsidR="005F48E0" w:rsidRDefault="005F48E0" w:rsidP="005F48E0">
      <w:pPr>
        <w:pStyle w:val="Teaser"/>
        <w:keepNext/>
        <w:spacing w:after="120"/>
        <w:jc w:val="center"/>
      </w:pPr>
      <w:r>
        <w:rPr>
          <w:noProof/>
        </w:rPr>
        <w:lastRenderedPageBreak/>
        <w:drawing>
          <wp:inline distT="0" distB="0" distL="0" distR="0" wp14:anchorId="315758C7" wp14:editId="7EF58D20">
            <wp:extent cx="4511931" cy="6767895"/>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gorithm_demonstration.png"/>
                    <pic:cNvPicPr/>
                  </pic:nvPicPr>
                  <pic:blipFill>
                    <a:blip r:embed="rId19"/>
                    <a:stretch>
                      <a:fillRect/>
                    </a:stretch>
                  </pic:blipFill>
                  <pic:spPr>
                    <a:xfrm>
                      <a:off x="0" y="0"/>
                      <a:ext cx="4525697" cy="6788544"/>
                    </a:xfrm>
                    <a:prstGeom prst="rect">
                      <a:avLst/>
                    </a:prstGeom>
                  </pic:spPr>
                </pic:pic>
              </a:graphicData>
            </a:graphic>
          </wp:inline>
        </w:drawing>
      </w:r>
    </w:p>
    <w:p w14:paraId="00F29D76" w14:textId="3E8DF7EE" w:rsidR="00C71F37" w:rsidRPr="007265EF" w:rsidRDefault="005F48E0" w:rsidP="007265EF">
      <w:pPr>
        <w:pStyle w:val="Caption"/>
        <w:jc w:val="center"/>
      </w:pPr>
      <w:bookmarkStart w:id="13" w:name="_Ref38030104"/>
      <w:r w:rsidRPr="00E559DF">
        <w:rPr>
          <w:i w:val="0"/>
          <w:iCs w:val="0"/>
        </w:rPr>
        <w:t xml:space="preserve">Figure </w:t>
      </w:r>
      <w:r w:rsidRPr="00E559DF">
        <w:rPr>
          <w:i w:val="0"/>
          <w:iCs w:val="0"/>
        </w:rPr>
        <w:fldChar w:fldCharType="begin"/>
      </w:r>
      <w:r w:rsidRPr="00E559DF">
        <w:rPr>
          <w:i w:val="0"/>
          <w:iCs w:val="0"/>
        </w:rPr>
        <w:instrText xml:space="preserve"> SEQ Figure \* ARABIC </w:instrText>
      </w:r>
      <w:r w:rsidRPr="00E559DF">
        <w:rPr>
          <w:i w:val="0"/>
          <w:iCs w:val="0"/>
        </w:rPr>
        <w:fldChar w:fldCharType="separate"/>
      </w:r>
      <w:r w:rsidR="00EF6EEA">
        <w:rPr>
          <w:i w:val="0"/>
          <w:iCs w:val="0"/>
          <w:noProof/>
        </w:rPr>
        <w:t>2</w:t>
      </w:r>
      <w:r w:rsidRPr="00E559DF">
        <w:rPr>
          <w:i w:val="0"/>
          <w:iCs w:val="0"/>
        </w:rPr>
        <w:fldChar w:fldCharType="end"/>
      </w:r>
      <w:bookmarkEnd w:id="13"/>
      <w:r>
        <w:rPr>
          <w:i w:val="0"/>
          <w:iCs w:val="0"/>
        </w:rPr>
        <w:t xml:space="preserve">. Illustration of the calculation of the IoD sub-score between two points. </w:t>
      </w:r>
      <w:r w:rsidR="00414B4F">
        <w:rPr>
          <w:i w:val="0"/>
          <w:iCs w:val="0"/>
        </w:rPr>
        <w:t xml:space="preserve">Given a parent point (A), its neighbors are selected (B). Similarly, given a child point its neighbors are selected (C). Both parent and child neighborhoods are converted from absolute to relative coordinate system (D). Each point in the parent set is assigned to a point in the child set (E). The process then repeated </w:t>
      </w:r>
      <w:r w:rsidR="00D45205">
        <w:rPr>
          <w:i w:val="0"/>
          <w:iCs w:val="0"/>
        </w:rPr>
        <w:t xml:space="preserve">by selecting another child point set (F). </w:t>
      </w:r>
      <w:r>
        <w:rPr>
          <w:i w:val="0"/>
          <w:iCs w:val="0"/>
        </w:rPr>
        <w:t>The IoD sub</w:t>
      </w:r>
      <w:r w:rsidR="00D45205">
        <w:rPr>
          <w:i w:val="0"/>
          <w:iCs w:val="0"/>
        </w:rPr>
        <w:t>-</w:t>
      </w:r>
      <w:r>
        <w:rPr>
          <w:i w:val="0"/>
          <w:iCs w:val="0"/>
        </w:rPr>
        <w:t>score between two neighborhoods is the mean of the assignment scores</w:t>
      </w:r>
      <w:r w:rsidR="002D7A1B">
        <w:rPr>
          <w:i w:val="0"/>
          <w:iCs w:val="0"/>
        </w:rPr>
        <w:t xml:space="preserve"> between a parent point and every neighbor</w:t>
      </w:r>
      <w:r>
        <w:rPr>
          <w:i w:val="0"/>
          <w:iCs w:val="0"/>
        </w:rPr>
        <w:t xml:space="preserve">. </w:t>
      </w:r>
    </w:p>
    <w:p w14:paraId="6531557F" w14:textId="77777777" w:rsidR="002E297E" w:rsidRPr="00241908" w:rsidRDefault="002E297E" w:rsidP="006644EE">
      <w:pPr>
        <w:spacing w:after="120"/>
        <w:rPr>
          <w:rFonts w:eastAsia="Times New Roman"/>
          <w:sz w:val="24"/>
          <w:szCs w:val="24"/>
        </w:rPr>
      </w:pP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045757DD" w:rsidR="002E297E" w:rsidRPr="00241908" w:rsidRDefault="002E297E" w:rsidP="006644EE">
      <w:pPr>
        <w:pStyle w:val="Caption"/>
        <w:spacing w:after="120"/>
        <w:jc w:val="center"/>
        <w:rPr>
          <w:i w:val="0"/>
          <w:iCs w:val="0"/>
        </w:rPr>
      </w:pPr>
      <w:bookmarkStart w:id="14"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3</w:t>
      </w:r>
      <w:r w:rsidR="00C13DFC" w:rsidRPr="00241908">
        <w:rPr>
          <w:i w:val="0"/>
          <w:iCs w:val="0"/>
          <w:noProof/>
        </w:rPr>
        <w:fldChar w:fldCharType="end"/>
      </w:r>
      <w:bookmarkEnd w:id="14"/>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w:t>
      </w:r>
    </w:p>
    <w:p w14:paraId="72D40FB2" w14:textId="71DA3450"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2D2E1215" w:rsidR="002E297E" w:rsidRPr="00241908" w:rsidRDefault="002E297E" w:rsidP="006644EE">
      <w:pPr>
        <w:pStyle w:val="Caption"/>
        <w:spacing w:after="120"/>
        <w:jc w:val="center"/>
        <w:rPr>
          <w:i w:val="0"/>
          <w:iCs w:val="0"/>
        </w:rPr>
      </w:pPr>
      <w:bookmarkStart w:id="15"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4</w:t>
      </w:r>
      <w:r w:rsidR="00C13DFC" w:rsidRPr="00241908">
        <w:rPr>
          <w:i w:val="0"/>
          <w:iCs w:val="0"/>
          <w:noProof/>
        </w:rPr>
        <w:fldChar w:fldCharType="end"/>
      </w:r>
      <w:bookmarkEnd w:id="15"/>
      <w:r w:rsidRPr="00241908">
        <w:rPr>
          <w:i w:val="0"/>
          <w:iCs w:val="0"/>
        </w:rPr>
        <w:t xml:space="preserve">. </w:t>
      </w:r>
      <w:r w:rsidR="00E559DF">
        <w:rPr>
          <w:i w:val="0"/>
          <w:iCs w:val="0"/>
        </w:rPr>
        <w:t>Visualization</w:t>
      </w:r>
      <w:r w:rsidRPr="00241908">
        <w:rPr>
          <w:i w:val="0"/>
          <w:iCs w:val="0"/>
        </w:rPr>
        <w:t xml:space="preserve"> of the</w:t>
      </w:r>
      <w:r w:rsidR="00E559DF">
        <w:rPr>
          <w:i w:val="0"/>
          <w:iCs w:val="0"/>
        </w:rPr>
        <w:t xml:space="preserve"> effects of using different </w:t>
      </w:r>
      <w:r w:rsidR="000A29EA">
        <w:rPr>
          <w:i w:val="0"/>
          <w:iCs w:val="0"/>
        </w:rPr>
        <w:t>cost</w:t>
      </w:r>
      <w:r w:rsidR="00E559DF">
        <w:rPr>
          <w:i w:val="0"/>
          <w:iCs w:val="0"/>
        </w:rPr>
        <w:t xml:space="preserve"> functions </w:t>
      </w:r>
      <w:r w:rsidR="000A29EA">
        <w:rPr>
          <w:i w:val="0"/>
          <w:iCs w:val="0"/>
        </w:rPr>
        <w:t>on point assignment and IoD sub</w:t>
      </w:r>
      <w:r w:rsidR="00D45205">
        <w:rPr>
          <w:i w:val="0"/>
          <w:iCs w:val="0"/>
        </w:rPr>
        <w:t>-</w:t>
      </w:r>
      <w:r w:rsidR="000A29EA">
        <w:rPr>
          <w:i w:val="0"/>
          <w:iCs w:val="0"/>
        </w:rPr>
        <w:t>score</w:t>
      </w:r>
      <w:r w:rsidRPr="00241908">
        <w:rPr>
          <w:i w:val="0"/>
          <w:iCs w:val="0"/>
        </w:rPr>
        <w:t>. The neighborhood radius is shown for both the red</w:t>
      </w:r>
      <w:r w:rsidR="00D45205">
        <w:rPr>
          <w:i w:val="0"/>
          <w:iCs w:val="0"/>
        </w:rPr>
        <w:t xml:space="preserve"> (parent)</w:t>
      </w:r>
      <w:r w:rsidRPr="00241908">
        <w:rPr>
          <w:i w:val="0"/>
          <w:iCs w:val="0"/>
        </w:rPr>
        <w:t xml:space="preserve"> and blue</w:t>
      </w:r>
      <w:r w:rsidR="00D45205">
        <w:rPr>
          <w:i w:val="0"/>
          <w:iCs w:val="0"/>
        </w:rPr>
        <w:t xml:space="preserve"> (child)</w:t>
      </w:r>
      <w:r w:rsidRPr="00241908">
        <w:rPr>
          <w:i w:val="0"/>
          <w:iCs w:val="0"/>
        </w:rPr>
        <w:t xml:space="preserve"> point</w:t>
      </w:r>
      <w:r w:rsidR="00395C67">
        <w:rPr>
          <w:i w:val="0"/>
          <w:iCs w:val="0"/>
        </w:rPr>
        <w:t>s</w:t>
      </w:r>
      <w:r w:rsidRPr="00241908">
        <w:rPr>
          <w:i w:val="0"/>
          <w:iCs w:val="0"/>
        </w:rPr>
        <w:t xml:space="preserve"> in the upper left figure. The remaining three figures explore various point assignment methods and the calculated IoD. </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5A0B1E21" w:rsidR="002E297E" w:rsidRPr="00241908" w:rsidRDefault="00F83281" w:rsidP="00FD389E">
      <w:pPr>
        <w:pStyle w:val="Teaser"/>
        <w:keepNext/>
        <w:spacing w:after="120"/>
        <w:jc w:val="center"/>
      </w:pPr>
      <w:r w:rsidRPr="00F83281">
        <w:rPr>
          <w:noProof/>
        </w:rPr>
        <w:lastRenderedPageBreak/>
        <w:drawing>
          <wp:inline distT="0" distB="0" distL="0" distR="0" wp14:anchorId="465243A5" wp14:editId="285E6B81">
            <wp:extent cx="5587340" cy="69044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137" t="1037" r="6908" b="2631"/>
                    <a:stretch/>
                  </pic:blipFill>
                  <pic:spPr bwMode="auto">
                    <a:xfrm>
                      <a:off x="0" y="0"/>
                      <a:ext cx="5600686" cy="6920992"/>
                    </a:xfrm>
                    <a:prstGeom prst="rect">
                      <a:avLst/>
                    </a:prstGeom>
                    <a:ln>
                      <a:noFill/>
                    </a:ln>
                    <a:extLst>
                      <a:ext uri="{53640926-AAD7-44D8-BBD7-CCE9431645EC}">
                        <a14:shadowObscured xmlns:a14="http://schemas.microsoft.com/office/drawing/2010/main"/>
                      </a:ext>
                    </a:extLst>
                  </pic:spPr>
                </pic:pic>
              </a:graphicData>
            </a:graphic>
          </wp:inline>
        </w:drawing>
      </w:r>
    </w:p>
    <w:p w14:paraId="41A646AC" w14:textId="099BCE7B" w:rsidR="002E297E" w:rsidRDefault="002E297E" w:rsidP="006644EE">
      <w:pPr>
        <w:pStyle w:val="Caption"/>
        <w:spacing w:after="120"/>
        <w:jc w:val="center"/>
        <w:rPr>
          <w:i w:val="0"/>
          <w:iCs w:val="0"/>
        </w:rPr>
      </w:pPr>
      <w:bookmarkStart w:id="16"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5</w:t>
      </w:r>
      <w:r w:rsidR="00C13DFC" w:rsidRPr="00241908">
        <w:rPr>
          <w:i w:val="0"/>
          <w:iCs w:val="0"/>
          <w:noProof/>
        </w:rPr>
        <w:fldChar w:fldCharType="end"/>
      </w:r>
      <w:bookmarkEnd w:id="16"/>
      <w:r w:rsidRPr="00241908">
        <w:rPr>
          <w:i w:val="0"/>
          <w:iCs w:val="0"/>
        </w:rPr>
        <w:t xml:space="preserve">. Results </w:t>
      </w:r>
      <w:r w:rsidR="00D439AE">
        <w:rPr>
          <w:i w:val="0"/>
          <w:iCs w:val="0"/>
        </w:rPr>
        <w:t xml:space="preserve">of </w:t>
      </w:r>
      <w:r w:rsidR="00A61D69">
        <w:rPr>
          <w:i w:val="0"/>
          <w:iCs w:val="0"/>
        </w:rPr>
        <w:t>theoretical evaluation</w:t>
      </w:r>
      <w:r w:rsidR="00547015">
        <w:rPr>
          <w:i w:val="0"/>
          <w:iCs w:val="0"/>
        </w:rPr>
        <w:t xml:space="preserve"> of the IoD</w:t>
      </w:r>
      <w:r w:rsidRPr="00241908">
        <w:rPr>
          <w:i w:val="0"/>
          <w:iCs w:val="0"/>
        </w:rPr>
        <w:t>. The pattern is perturbed with random noise that increases in strength as a function of distance beyond the red circle, and the blue circle represents the neighborhood size.</w:t>
      </w:r>
      <w:r w:rsidR="00A61D69">
        <w:rPr>
          <w:i w:val="0"/>
          <w:iCs w:val="0"/>
        </w:rPr>
        <w:t xml:space="preserve"> Multiple patterns were investigated: </w:t>
      </w:r>
      <w:r w:rsidR="00A61D69" w:rsidRPr="00241908">
        <w:rPr>
          <w:i w:val="0"/>
          <w:iCs w:val="0"/>
        </w:rPr>
        <w:t xml:space="preserve">square grid </w:t>
      </w:r>
      <w:r w:rsidR="00A61D69">
        <w:rPr>
          <w:i w:val="0"/>
          <w:iCs w:val="0"/>
        </w:rPr>
        <w:t>(</w:t>
      </w:r>
      <w:r w:rsidR="0001186B">
        <w:rPr>
          <w:i w:val="0"/>
          <w:iCs w:val="0"/>
        </w:rPr>
        <w:t>A</w:t>
      </w:r>
      <w:r w:rsidR="00A61D69">
        <w:rPr>
          <w:i w:val="0"/>
          <w:iCs w:val="0"/>
        </w:rPr>
        <w:t xml:space="preserve">), </w:t>
      </w:r>
      <w:r w:rsidR="00A61D69" w:rsidRPr="00241908">
        <w:rPr>
          <w:i w:val="0"/>
          <w:iCs w:val="0"/>
        </w:rPr>
        <w:t xml:space="preserve">rectangular grid modified with a sinusoidal </w:t>
      </w:r>
      <w:r w:rsidR="00A61D69">
        <w:rPr>
          <w:i w:val="0"/>
          <w:iCs w:val="0"/>
        </w:rPr>
        <w:t>function (</w:t>
      </w:r>
      <w:r w:rsidR="0001186B">
        <w:rPr>
          <w:i w:val="0"/>
          <w:iCs w:val="0"/>
        </w:rPr>
        <w:t>B</w:t>
      </w:r>
      <w:r w:rsidR="00A61D69">
        <w:rPr>
          <w:i w:val="0"/>
          <w:iCs w:val="0"/>
        </w:rPr>
        <w:t>),</w:t>
      </w:r>
      <w:r w:rsidR="0001186B" w:rsidRPr="0001186B">
        <w:rPr>
          <w:i w:val="0"/>
          <w:iCs w:val="0"/>
        </w:rPr>
        <w:t xml:space="preserve"> </w:t>
      </w:r>
      <w:r w:rsidR="0001186B" w:rsidRPr="00241908">
        <w:rPr>
          <w:i w:val="0"/>
          <w:iCs w:val="0"/>
        </w:rPr>
        <w:t>pattern formed by overlaying concentric circles with equal linear point densities</w:t>
      </w:r>
      <w:r w:rsidR="0001186B">
        <w:rPr>
          <w:i w:val="0"/>
          <w:iCs w:val="0"/>
        </w:rPr>
        <w:t xml:space="preserve"> (C),</w:t>
      </w:r>
      <w:r w:rsidR="00A61D69">
        <w:rPr>
          <w:i w:val="0"/>
          <w:iCs w:val="0"/>
        </w:rPr>
        <w:t xml:space="preserve"> </w:t>
      </w:r>
      <w:r w:rsidR="0001186B" w:rsidRPr="00241908">
        <w:rPr>
          <w:i w:val="0"/>
          <w:iCs w:val="0"/>
        </w:rPr>
        <w:t>pattern formed by overlapping a square grid with a copy of the same grid rotated 45 degrees</w:t>
      </w:r>
      <w:r w:rsidR="0001186B" w:rsidRPr="00241908">
        <w:rPr>
          <w:i w:val="0"/>
          <w:iCs w:val="0"/>
        </w:rPr>
        <w:t xml:space="preserve"> </w:t>
      </w:r>
      <w:r w:rsidR="0001186B">
        <w:rPr>
          <w:i w:val="0"/>
          <w:iCs w:val="0"/>
        </w:rPr>
        <w:t xml:space="preserve">(D), </w:t>
      </w:r>
      <w:r w:rsidR="00A61D69" w:rsidRPr="00241908">
        <w:rPr>
          <w:i w:val="0"/>
          <w:iCs w:val="0"/>
        </w:rPr>
        <w:t>pattern formed by overlapping two offset rectangular grids</w:t>
      </w:r>
      <w:r w:rsidR="00A61D69">
        <w:rPr>
          <w:i w:val="0"/>
          <w:iCs w:val="0"/>
        </w:rPr>
        <w:t xml:space="preserve">, </w:t>
      </w:r>
      <w:r w:rsidR="00A61D69" w:rsidRPr="00241908">
        <w:rPr>
          <w:i w:val="0"/>
          <w:iCs w:val="0"/>
        </w:rPr>
        <w:t>pattern formed by overlapping three offset rectangular grids</w:t>
      </w:r>
      <w:r w:rsidR="0001186B">
        <w:rPr>
          <w:i w:val="0"/>
          <w:iCs w:val="0"/>
        </w:rPr>
        <w:t xml:space="preserve"> (F)</w:t>
      </w:r>
      <w:r w:rsidR="00A61D69">
        <w:rPr>
          <w:i w:val="0"/>
          <w:iCs w:val="0"/>
        </w:rPr>
        <w:t>.</w:t>
      </w:r>
      <w:r w:rsidR="001840AC">
        <w:rPr>
          <w:i w:val="0"/>
          <w:iCs w:val="0"/>
        </w:rPr>
        <w:t xml:space="preserve"> No reorientation was applied.</w:t>
      </w:r>
    </w:p>
    <w:p w14:paraId="1969A22A" w14:textId="77777777" w:rsidR="00070C12" w:rsidRPr="00241908" w:rsidRDefault="00070C12" w:rsidP="00070C12">
      <w:pPr>
        <w:keepNext/>
        <w:spacing w:after="120"/>
        <w:jc w:val="center"/>
      </w:pPr>
      <w:r w:rsidRPr="00241908">
        <w:rPr>
          <w:noProof/>
        </w:rPr>
        <w:lastRenderedPageBreak/>
        <w:drawing>
          <wp:inline distT="0" distB="0" distL="0" distR="0" wp14:anchorId="117B73E7" wp14:editId="2E8832CC">
            <wp:extent cx="5682887" cy="6888496"/>
            <wp:effectExtent l="19050" t="19050" r="13335" b="266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tretch>
                      <a:fillRect/>
                    </a:stretch>
                  </pic:blipFill>
                  <pic:spPr bwMode="auto">
                    <a:xfrm>
                      <a:off x="0" y="0"/>
                      <a:ext cx="5682887" cy="6888496"/>
                    </a:xfrm>
                    <a:prstGeom prst="rect">
                      <a:avLst/>
                    </a:prstGeom>
                    <a:noFill/>
                    <a:ln>
                      <a:solidFill>
                        <a:schemeClr val="tx1"/>
                      </a:solidFill>
                    </a:ln>
                  </pic:spPr>
                </pic:pic>
              </a:graphicData>
            </a:graphic>
          </wp:inline>
        </w:drawing>
      </w:r>
    </w:p>
    <w:p w14:paraId="047ED9F0" w14:textId="2A00B6BB" w:rsidR="00070C12" w:rsidRPr="00241908" w:rsidRDefault="00070C12" w:rsidP="00070C12">
      <w:pPr>
        <w:pStyle w:val="Caption"/>
        <w:spacing w:after="120"/>
        <w:jc w:val="center"/>
        <w:rPr>
          <w:i w:val="0"/>
          <w:iCs w:val="0"/>
        </w:rPr>
      </w:pPr>
      <w:bookmarkStart w:id="17" w:name="_Ref31491847"/>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6</w:t>
      </w:r>
      <w:r w:rsidRPr="00241908">
        <w:rPr>
          <w:i w:val="0"/>
          <w:iCs w:val="0"/>
          <w:noProof/>
        </w:rPr>
        <w:fldChar w:fldCharType="end"/>
      </w:r>
      <w:bookmarkEnd w:id="17"/>
      <w:r w:rsidRPr="00241908">
        <w:rPr>
          <w:i w:val="0"/>
          <w:iCs w:val="0"/>
        </w:rPr>
        <w:t xml:space="preserve">. A map of building types in </w:t>
      </w:r>
      <w:r w:rsidR="00F5366C">
        <w:rPr>
          <w:i w:val="0"/>
          <w:iCs w:val="0"/>
        </w:rPr>
        <w:t>a</w:t>
      </w:r>
      <w:r w:rsidRPr="00241908">
        <w:rPr>
          <w:i w:val="0"/>
          <w:iCs w:val="0"/>
        </w:rPr>
        <w:t xml:space="preserve"> neighborhood in Nashville, TN.</w:t>
      </w:r>
    </w:p>
    <w:p w14:paraId="1AA3299E" w14:textId="77777777" w:rsidR="00070C12" w:rsidRPr="00C662A3" w:rsidRDefault="00070C12" w:rsidP="00FC33A5"/>
    <w:p w14:paraId="583C98C1" w14:textId="3F1E07CF" w:rsidR="007C15E9" w:rsidRPr="00241908" w:rsidRDefault="007C15E9" w:rsidP="007C15E9">
      <w:pPr>
        <w:keepNext/>
        <w:spacing w:after="120"/>
        <w:jc w:val="center"/>
      </w:pPr>
      <w:r>
        <w:rPr>
          <w:noProof/>
        </w:rPr>
        <w:lastRenderedPageBreak/>
        <w:drawing>
          <wp:inline distT="0" distB="0" distL="0" distR="0" wp14:anchorId="7E1E549B" wp14:editId="793C06F0">
            <wp:extent cx="5943600" cy="594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s_C.png"/>
                    <pic:cNvPicPr/>
                  </pic:nvPicPr>
                  <pic:blipFill>
                    <a:blip r:embed="rId24"/>
                    <a:stretch>
                      <a:fillRect/>
                    </a:stretch>
                  </pic:blipFill>
                  <pic:spPr>
                    <a:xfrm>
                      <a:off x="0" y="0"/>
                      <a:ext cx="5943600" cy="5943600"/>
                    </a:xfrm>
                    <a:prstGeom prst="rect">
                      <a:avLst/>
                    </a:prstGeom>
                  </pic:spPr>
                </pic:pic>
              </a:graphicData>
            </a:graphic>
          </wp:inline>
        </w:drawing>
      </w:r>
    </w:p>
    <w:p w14:paraId="27BD1961" w14:textId="7D96D638" w:rsidR="007C15E9" w:rsidRPr="00241908" w:rsidRDefault="007C15E9" w:rsidP="007C15E9">
      <w:pPr>
        <w:pStyle w:val="Caption"/>
        <w:spacing w:after="120"/>
        <w:jc w:val="center"/>
        <w:rPr>
          <w:i w:val="0"/>
          <w:iCs w:val="0"/>
        </w:rPr>
      </w:pPr>
      <w:bookmarkStart w:id="18" w:name="_Ref39658732"/>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7</w:t>
      </w:r>
      <w:r w:rsidRPr="00241908">
        <w:rPr>
          <w:i w:val="0"/>
          <w:iCs w:val="0"/>
          <w:noProof/>
        </w:rPr>
        <w:fldChar w:fldCharType="end"/>
      </w:r>
      <w:bookmarkEnd w:id="18"/>
      <w:r w:rsidRPr="00241908">
        <w:rPr>
          <w:i w:val="0"/>
          <w:iCs w:val="0"/>
        </w:rPr>
        <w:t xml:space="preserve">. </w:t>
      </w:r>
      <w:r>
        <w:rPr>
          <w:i w:val="0"/>
          <w:iCs w:val="0"/>
        </w:rPr>
        <w:t>Illustration of index of disorder in theoretical evaluation with increasing noise</w:t>
      </w:r>
      <w:r w:rsidR="00C65621">
        <w:rPr>
          <w:i w:val="0"/>
          <w:iCs w:val="0"/>
        </w:rPr>
        <w:t xml:space="preserve"> beyond the perturbation distance. Some types of patterns, such as repeated stamps, show slightly increased discrimination</w:t>
      </w:r>
      <w:r w:rsidR="00DD2E0E">
        <w:rPr>
          <w:i w:val="0"/>
          <w:iCs w:val="0"/>
        </w:rPr>
        <w:t xml:space="preserve"> between ordered and disordered points</w:t>
      </w:r>
      <w:r w:rsidR="00C65621">
        <w:rPr>
          <w:i w:val="0"/>
          <w:iCs w:val="0"/>
        </w:rPr>
        <w:t xml:space="preserve"> when reorientation is applied. More homogenous patterns, such as a square grid, show reduced discrimination when reorientation is applied.</w:t>
      </w:r>
    </w:p>
    <w:p w14:paraId="516195C3" w14:textId="292B1E8E" w:rsidR="004F0733" w:rsidRDefault="004F0733" w:rsidP="006644EE">
      <w:pPr>
        <w:spacing w:after="120"/>
      </w:pPr>
    </w:p>
    <w:p w14:paraId="763FF25E" w14:textId="15ECAF5B" w:rsidR="009F0752" w:rsidRDefault="009F0752" w:rsidP="00872E86">
      <w:pPr>
        <w:spacing w:after="120"/>
        <w:jc w:val="center"/>
      </w:pPr>
      <w:r w:rsidRPr="00241908">
        <w:rPr>
          <w:noProof/>
        </w:rPr>
        <w:lastRenderedPageBreak/>
        <w:drawing>
          <wp:inline distT="0" distB="0" distL="0" distR="0" wp14:anchorId="47505F9F" wp14:editId="2718FF56">
            <wp:extent cx="5522026" cy="3003739"/>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srcRect r="8081"/>
                    <a:stretch/>
                  </pic:blipFill>
                  <pic:spPr bwMode="auto">
                    <a:xfrm>
                      <a:off x="0" y="0"/>
                      <a:ext cx="5588679" cy="3039995"/>
                    </a:xfrm>
                    <a:prstGeom prst="rect">
                      <a:avLst/>
                    </a:prstGeom>
                    <a:noFill/>
                    <a:ln>
                      <a:noFill/>
                    </a:ln>
                    <a:extLst>
                      <a:ext uri="{53640926-AAD7-44D8-BBD7-CCE9431645EC}">
                        <a14:shadowObscured xmlns:a14="http://schemas.microsoft.com/office/drawing/2010/main"/>
                      </a:ext>
                    </a:extLst>
                  </pic:spPr>
                </pic:pic>
              </a:graphicData>
            </a:graphic>
          </wp:inline>
        </w:drawing>
      </w:r>
    </w:p>
    <w:p w14:paraId="25255898" w14:textId="0922A438" w:rsidR="009F0752" w:rsidRPr="00241908" w:rsidRDefault="009F0752" w:rsidP="009F0752">
      <w:pPr>
        <w:pStyle w:val="Caption"/>
        <w:spacing w:after="120"/>
        <w:jc w:val="center"/>
        <w:rPr>
          <w:i w:val="0"/>
          <w:iCs w:val="0"/>
        </w:rPr>
      </w:pPr>
      <w:bookmarkStart w:id="19" w:name="_Ref39659270"/>
      <w:r w:rsidRPr="00241908">
        <w:rPr>
          <w:i w:val="0"/>
          <w:iCs w:val="0"/>
        </w:rPr>
        <w:t xml:space="preserve">Figure </w:t>
      </w:r>
      <w:r w:rsidRPr="00241908">
        <w:rPr>
          <w:i w:val="0"/>
          <w:iCs w:val="0"/>
        </w:rPr>
        <w:fldChar w:fldCharType="begin"/>
      </w:r>
      <w:r w:rsidRPr="00241908">
        <w:rPr>
          <w:i w:val="0"/>
          <w:iCs w:val="0"/>
        </w:rPr>
        <w:instrText xml:space="preserve"> SEQ Figure \* ARABIC </w:instrText>
      </w:r>
      <w:r w:rsidRPr="00241908">
        <w:rPr>
          <w:i w:val="0"/>
          <w:iCs w:val="0"/>
        </w:rPr>
        <w:fldChar w:fldCharType="separate"/>
      </w:r>
      <w:r w:rsidR="00EF6EEA">
        <w:rPr>
          <w:i w:val="0"/>
          <w:iCs w:val="0"/>
          <w:noProof/>
        </w:rPr>
        <w:t>8</w:t>
      </w:r>
      <w:r w:rsidRPr="00241908">
        <w:rPr>
          <w:i w:val="0"/>
          <w:iCs w:val="0"/>
          <w:noProof/>
        </w:rPr>
        <w:fldChar w:fldCharType="end"/>
      </w:r>
      <w:bookmarkEnd w:id="19"/>
      <w:r w:rsidRPr="00241908">
        <w:rPr>
          <w:i w:val="0"/>
          <w:iCs w:val="0"/>
        </w:rPr>
        <w:t xml:space="preserve">. </w:t>
      </w:r>
      <w:r w:rsidRPr="009F0752">
        <w:rPr>
          <w:i w:val="0"/>
          <w:iCs w:val="0"/>
        </w:rPr>
        <w:t>Results from applying two versions of the IoD algorithm without and with realignment (left and right respectively) to a pattern that consists of a repeating wallpaper group</w:t>
      </w:r>
      <w:r w:rsidR="00A770B9">
        <w:rPr>
          <w:i w:val="0"/>
          <w:iCs w:val="0"/>
        </w:rPr>
        <w:t xml:space="preserve"> (a “stamp”</w:t>
      </w:r>
      <w:r w:rsidR="005704B3">
        <w:rPr>
          <w:i w:val="0"/>
          <w:iCs w:val="0"/>
        </w:rPr>
        <w:t>)</w:t>
      </w:r>
      <w:r w:rsidRPr="009F0752">
        <w:rPr>
          <w:i w:val="0"/>
          <w:iCs w:val="0"/>
        </w:rPr>
        <w:t xml:space="preserve"> that is continuously rotated. The pattern is perturbed with random noise that increases in strength as a function of distance beyond the red circle, and the blue circle represents the neighborhood size</w:t>
      </w:r>
      <w:r w:rsidRPr="00241908">
        <w:rPr>
          <w:i w:val="0"/>
          <w:iCs w:val="0"/>
        </w:rPr>
        <w:t>.</w:t>
      </w:r>
    </w:p>
    <w:p w14:paraId="340FFD3E" w14:textId="77777777" w:rsidR="009F0752" w:rsidRPr="00241908" w:rsidRDefault="009F0752" w:rsidP="006644EE">
      <w:pPr>
        <w:spacing w:after="120"/>
      </w:pPr>
    </w:p>
    <w:p w14:paraId="294C6C95" w14:textId="77777777" w:rsidR="002E297E" w:rsidRPr="00241908" w:rsidRDefault="002E297E" w:rsidP="00A63299">
      <w:pPr>
        <w:keepNext/>
        <w:spacing w:after="120"/>
        <w:jc w:val="center"/>
      </w:pPr>
      <w:r w:rsidRPr="00241908">
        <w:rPr>
          <w:noProof/>
        </w:rPr>
        <w:drawing>
          <wp:inline distT="0" distB="0" distL="0" distR="0" wp14:anchorId="4B4F0292" wp14:editId="0E70EFB2">
            <wp:extent cx="6599021" cy="2850078"/>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a:srcRect l="7746" t="25820" r="5584" b="24270"/>
                    <a:stretch/>
                  </pic:blipFill>
                  <pic:spPr bwMode="auto">
                    <a:xfrm>
                      <a:off x="0" y="0"/>
                      <a:ext cx="6699833" cy="2893618"/>
                    </a:xfrm>
                    <a:prstGeom prst="rect">
                      <a:avLst/>
                    </a:prstGeom>
                    <a:noFill/>
                    <a:ln>
                      <a:noFill/>
                    </a:ln>
                    <a:extLst>
                      <a:ext uri="{53640926-AAD7-44D8-BBD7-CCE9431645EC}">
                        <a14:shadowObscured xmlns:a14="http://schemas.microsoft.com/office/drawing/2010/main"/>
                      </a:ext>
                    </a:extLst>
                  </pic:spPr>
                </pic:pic>
              </a:graphicData>
            </a:graphic>
          </wp:inline>
        </w:drawing>
      </w:r>
    </w:p>
    <w:p w14:paraId="73EE5B0E" w14:textId="432FBCD6" w:rsidR="002E297E" w:rsidRPr="00241908" w:rsidRDefault="002E297E" w:rsidP="006644EE">
      <w:pPr>
        <w:pStyle w:val="Caption"/>
        <w:spacing w:after="120"/>
        <w:jc w:val="center"/>
        <w:rPr>
          <w:i w:val="0"/>
          <w:iCs w:val="0"/>
        </w:rPr>
      </w:pPr>
      <w:bookmarkStart w:id="20" w:name="_Ref30356519"/>
      <w:bookmarkStart w:id="21"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9</w:t>
      </w:r>
      <w:r w:rsidR="00C13DFC" w:rsidRPr="00241908">
        <w:rPr>
          <w:i w:val="0"/>
          <w:iCs w:val="0"/>
          <w:noProof/>
        </w:rPr>
        <w:fldChar w:fldCharType="end"/>
      </w:r>
      <w:bookmarkEnd w:id="20"/>
      <w:r w:rsidRPr="00241908">
        <w:rPr>
          <w:i w:val="0"/>
          <w:iCs w:val="0"/>
        </w:rPr>
        <w:t>. Results from applying the IoD to trees extracted from a DHM of an orchard near Crab Orchard, TN. Each point represents a tree crown. Axis units are meters.</w:t>
      </w:r>
      <w:bookmarkEnd w:id="21"/>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13C1D6BE">
            <wp:extent cx="5213268" cy="3440093"/>
            <wp:effectExtent l="0" t="0" r="698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a:srcRect l="8784" t="11883" r="6394" b="13487"/>
                    <a:stretch/>
                  </pic:blipFill>
                  <pic:spPr bwMode="auto">
                    <a:xfrm>
                      <a:off x="0" y="0"/>
                      <a:ext cx="5234024" cy="3453789"/>
                    </a:xfrm>
                    <a:prstGeom prst="rect">
                      <a:avLst/>
                    </a:prstGeom>
                    <a:noFill/>
                    <a:ln>
                      <a:noFill/>
                    </a:ln>
                    <a:extLst>
                      <a:ext uri="{53640926-AAD7-44D8-BBD7-CCE9431645EC}">
                        <a14:shadowObscured xmlns:a14="http://schemas.microsoft.com/office/drawing/2010/main"/>
                      </a:ext>
                    </a:extLst>
                  </pic:spPr>
                </pic:pic>
              </a:graphicData>
            </a:graphic>
          </wp:inline>
        </w:drawing>
      </w:r>
    </w:p>
    <w:p w14:paraId="0F8D886E" w14:textId="4A47A747" w:rsidR="002E297E" w:rsidRPr="00241908" w:rsidRDefault="002E297E" w:rsidP="006644EE">
      <w:pPr>
        <w:pStyle w:val="Caption"/>
        <w:spacing w:after="120"/>
        <w:jc w:val="center"/>
        <w:rPr>
          <w:i w:val="0"/>
          <w:iCs w:val="0"/>
        </w:rPr>
      </w:pPr>
      <w:bookmarkStart w:id="22"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10</w:t>
      </w:r>
      <w:r w:rsidR="00C13DFC" w:rsidRPr="00241908">
        <w:rPr>
          <w:i w:val="0"/>
          <w:iCs w:val="0"/>
          <w:noProof/>
        </w:rPr>
        <w:fldChar w:fldCharType="end"/>
      </w:r>
      <w:bookmarkEnd w:id="22"/>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01447D6C" w14:textId="77777777" w:rsidR="002E297E" w:rsidRPr="00241908" w:rsidRDefault="002E297E" w:rsidP="006644EE">
      <w:pPr>
        <w:keepNext/>
        <w:spacing w:after="120"/>
        <w:jc w:val="center"/>
      </w:pPr>
      <w:r w:rsidRPr="00241908">
        <w:rPr>
          <w:noProof/>
        </w:rPr>
        <w:drawing>
          <wp:inline distT="0" distB="0" distL="0" distR="0" wp14:anchorId="244C762A" wp14:editId="5AA58DA8">
            <wp:extent cx="5290457" cy="2723030"/>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tretch>
                      <a:fillRect/>
                    </a:stretch>
                  </pic:blipFill>
                  <pic:spPr bwMode="auto">
                    <a:xfrm>
                      <a:off x="0" y="0"/>
                      <a:ext cx="5343688" cy="2750429"/>
                    </a:xfrm>
                    <a:prstGeom prst="rect">
                      <a:avLst/>
                    </a:prstGeom>
                    <a:noFill/>
                    <a:ln>
                      <a:noFill/>
                    </a:ln>
                  </pic:spPr>
                </pic:pic>
              </a:graphicData>
            </a:graphic>
          </wp:inline>
        </w:drawing>
      </w:r>
    </w:p>
    <w:p w14:paraId="0F60A216" w14:textId="0FCA05D2" w:rsidR="002E297E" w:rsidRPr="00C764D7" w:rsidRDefault="002E297E" w:rsidP="00C764D7">
      <w:pPr>
        <w:pStyle w:val="Caption"/>
        <w:spacing w:after="120"/>
        <w:jc w:val="center"/>
        <w:rPr>
          <w:i w:val="0"/>
          <w:iCs w:val="0"/>
        </w:rPr>
      </w:pPr>
      <w:bookmarkStart w:id="23"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00EF6EEA">
        <w:rPr>
          <w:i w:val="0"/>
          <w:iCs w:val="0"/>
          <w:noProof/>
        </w:rPr>
        <w:t>11</w:t>
      </w:r>
      <w:r w:rsidR="00C13DFC" w:rsidRPr="00241908">
        <w:rPr>
          <w:i w:val="0"/>
          <w:iCs w:val="0"/>
          <w:noProof/>
        </w:rPr>
        <w:fldChar w:fldCharType="end"/>
      </w:r>
      <w:bookmarkEnd w:id="23"/>
      <w:r w:rsidRPr="00241908">
        <w:rPr>
          <w:i w:val="0"/>
          <w:iCs w:val="0"/>
        </w:rPr>
        <w:t xml:space="preserve">. Building centroids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w:t>
      </w:r>
      <w:r w:rsidRPr="00241908">
        <w:rPr>
          <w:i w:val="0"/>
          <w:iCs w:val="0"/>
        </w:rPr>
        <w:lastRenderedPageBreak/>
        <w:t>buildings such as sheds and detached garages (a positive response). Axis units are in meters and correspond to the TN State Plane coordinate system.</w:t>
      </w:r>
    </w:p>
    <w:p w14:paraId="17CB2D4B" w14:textId="42DF9516" w:rsidR="00707D55" w:rsidRDefault="00707D55" w:rsidP="006644EE">
      <w:pPr>
        <w:pStyle w:val="Heading1"/>
        <w:spacing w:after="120"/>
      </w:pPr>
      <w:r w:rsidRPr="00241908">
        <w:t>Acknowledgements</w:t>
      </w:r>
    </w:p>
    <w:p w14:paraId="55096A44" w14:textId="52D47EF0" w:rsidR="005C2F7B" w:rsidRDefault="005C2F7B" w:rsidP="005C2F7B">
      <w:r>
        <w:t xml:space="preserve">We thank Dr. Racha El Kadiri for her </w:t>
      </w:r>
      <w:r w:rsidR="00402848">
        <w:t>input and guidance while writing this manuscript.</w:t>
      </w:r>
    </w:p>
    <w:p w14:paraId="61632344" w14:textId="4C65966B" w:rsidR="00707D55" w:rsidRDefault="00707D55" w:rsidP="006644EE">
      <w:pPr>
        <w:pStyle w:val="Heading1"/>
        <w:spacing w:after="120"/>
      </w:pPr>
      <w:r w:rsidRPr="00241908">
        <w:t>Funding</w:t>
      </w:r>
    </w:p>
    <w:p w14:paraId="704866A0" w14:textId="7650486B" w:rsidR="00402848" w:rsidRPr="00402848" w:rsidRDefault="003C56CC" w:rsidP="00402848">
      <w:r w:rsidRPr="003C56CC">
        <w:t xml:space="preserve">This work was supported </w:t>
      </w:r>
      <w:r>
        <w:t xml:space="preserve">in part </w:t>
      </w:r>
      <w:r w:rsidRPr="003C56CC">
        <w:t xml:space="preserve">by the </w:t>
      </w:r>
      <w:r>
        <w:t>Natural Resources Conservation Service</w:t>
      </w:r>
      <w:r w:rsidRPr="003C56CC">
        <w:t xml:space="preserve"> </w:t>
      </w:r>
      <w:r w:rsidRPr="00EF3C9A">
        <w:rPr>
          <w:color w:val="FF0000"/>
        </w:rPr>
        <w:t>[grant numbers xxxx, yyyy]</w:t>
      </w:r>
      <w:r>
        <w:t xml:space="preserve"> and a URECA grant through Middle Tennessee State University.</w:t>
      </w:r>
    </w:p>
    <w:sdt>
      <w:sdtPr>
        <w:rPr>
          <w:rFonts w:ascii="Times New Roman" w:eastAsia="Calibri" w:hAnsi="Times New Roman" w:cs="Times New Roman"/>
          <w:b w:val="0"/>
          <w:sz w:val="20"/>
          <w:szCs w:val="20"/>
        </w:rPr>
        <w:id w:val="-215361022"/>
        <w:docPartObj>
          <w:docPartGallery w:val="Bibliographies"/>
          <w:docPartUnique/>
        </w:docPartObj>
      </w:sdtPr>
      <w:sdtEndPr>
        <w:rPr>
          <w:rFonts w:ascii="Arial" w:hAnsi="Arial"/>
        </w:rPr>
      </w:sdtEndPr>
      <w:sdtContent>
        <w:p w14:paraId="2430E9D8" w14:textId="315CA181" w:rsidR="00707D55" w:rsidRPr="00241908" w:rsidRDefault="00707D55" w:rsidP="006644EE">
          <w:pPr>
            <w:pStyle w:val="Heading1"/>
            <w:spacing w:after="120"/>
          </w:pPr>
          <w:r w:rsidRPr="00241908">
            <w:t>References</w:t>
          </w:r>
        </w:p>
        <w:sdt>
          <w:sdtPr>
            <w:id w:val="-573587230"/>
            <w:bibliography/>
          </w:sdtPr>
          <w:sdtContent>
            <w:p w14:paraId="01737A0D" w14:textId="77777777" w:rsidR="00A268B7" w:rsidRDefault="00707D55" w:rsidP="00A268B7">
              <w:pPr>
                <w:pStyle w:val="Bibliography"/>
                <w:ind w:left="720" w:hanging="720"/>
                <w:rPr>
                  <w:noProof/>
                  <w:sz w:val="24"/>
                  <w:szCs w:val="24"/>
                </w:rPr>
              </w:pPr>
              <w:r w:rsidRPr="00241908">
                <w:fldChar w:fldCharType="begin"/>
              </w:r>
              <w:r w:rsidRPr="00241908">
                <w:instrText xml:space="preserve"> BIBLIOGRAPHY </w:instrText>
              </w:r>
              <w:r w:rsidRPr="00241908">
                <w:fldChar w:fldCharType="separate"/>
              </w:r>
              <w:r w:rsidR="00A268B7">
                <w:rPr>
                  <w:noProof/>
                </w:rPr>
                <w:t xml:space="preserve">Aksoy, S., Yalniz, I. Z., &amp; Tasdemir, K. (2012). Automatic Detection and Segmentation of Orchards Using Very High Resolution Imagery. </w:t>
              </w:r>
              <w:r w:rsidR="00A268B7">
                <w:rPr>
                  <w:i/>
                  <w:iCs/>
                  <w:noProof/>
                </w:rPr>
                <w:t>IEEE Transactions on Geoscience and Remote Sensing, 50</w:t>
              </w:r>
              <w:r w:rsidR="00A268B7">
                <w:rPr>
                  <w:noProof/>
                </w:rPr>
                <w:t>(8), 3117-3131.</w:t>
              </w:r>
            </w:p>
            <w:p w14:paraId="461E0190" w14:textId="77777777" w:rsidR="00A268B7" w:rsidRDefault="00A268B7" w:rsidP="00A268B7">
              <w:pPr>
                <w:pStyle w:val="Bibliography"/>
                <w:ind w:left="720" w:hanging="720"/>
                <w:rPr>
                  <w:noProof/>
                </w:rPr>
              </w:pPr>
              <w:r>
                <w:rPr>
                  <w:noProof/>
                </w:rPr>
                <w:t xml:space="preserve">Antuono, M., Bouscasse, B., Colagrossi, A., &amp; Marrone, S. (2014). A measure of spatial disorder in particle methods. </w:t>
              </w:r>
              <w:r>
                <w:rPr>
                  <w:i/>
                  <w:iCs/>
                  <w:noProof/>
                </w:rPr>
                <w:t>Computer Physics Communications, 185</w:t>
              </w:r>
              <w:r>
                <w:rPr>
                  <w:noProof/>
                </w:rPr>
                <w:t>(10).</w:t>
              </w:r>
            </w:p>
            <w:p w14:paraId="082EDE0A" w14:textId="77777777" w:rsidR="00A268B7" w:rsidRDefault="00A268B7" w:rsidP="00A268B7">
              <w:pPr>
                <w:pStyle w:val="Bibliography"/>
                <w:ind w:left="720" w:hanging="720"/>
                <w:rPr>
                  <w:noProof/>
                </w:rPr>
              </w:pPr>
              <w:r>
                <w:rPr>
                  <w:noProof/>
                </w:rPr>
                <w:t xml:space="preserve">Baena, S., Moat, J., Whaley, O., &amp; Boyd, D. S. (2017). Identifying species from the air: UAVs and the very high resolution challenge for plant conservation. </w:t>
              </w:r>
              <w:r>
                <w:rPr>
                  <w:i/>
                  <w:iCs/>
                  <w:noProof/>
                </w:rPr>
                <w:t>PLoS One, 12</w:t>
              </w:r>
              <w:r>
                <w:rPr>
                  <w:noProof/>
                </w:rPr>
                <w:t>(11).</w:t>
              </w:r>
            </w:p>
            <w:p w14:paraId="0908D3B8" w14:textId="77777777" w:rsidR="00A268B7" w:rsidRDefault="00A268B7" w:rsidP="00A268B7">
              <w:pPr>
                <w:pStyle w:val="Bibliography"/>
                <w:ind w:left="720" w:hanging="720"/>
                <w:rPr>
                  <w:noProof/>
                </w:rPr>
              </w:pPr>
              <w:r>
                <w:rPr>
                  <w:noProof/>
                </w:rPr>
                <w:t xml:space="preserve">Besl, P., &amp; McKay, N. (1992). A Method for Registration of 3-D Shapes. </w:t>
              </w:r>
              <w:r>
                <w:rPr>
                  <w:i/>
                  <w:iCs/>
                  <w:noProof/>
                </w:rPr>
                <w:t>IEEE Transactions on Pattern Analysis and Machine Intelligence, 14</w:t>
              </w:r>
              <w:r>
                <w:rPr>
                  <w:noProof/>
                </w:rPr>
                <w:t>(2), 239–256.</w:t>
              </w:r>
            </w:p>
            <w:p w14:paraId="32AEE228" w14:textId="77777777" w:rsidR="00A268B7" w:rsidRDefault="00A268B7" w:rsidP="00A268B7">
              <w:pPr>
                <w:pStyle w:val="Bibliography"/>
                <w:ind w:left="720" w:hanging="720"/>
                <w:rPr>
                  <w:noProof/>
                </w:rPr>
              </w:pPr>
              <w:r>
                <w:rPr>
                  <w:noProof/>
                </w:rPr>
                <w:t xml:space="preserve">Boeing, G. (2019). Urban Spatial Order: Street Network Orientation, Configuration, and Entropy. </w:t>
              </w:r>
              <w:r>
                <w:rPr>
                  <w:i/>
                  <w:iCs/>
                  <w:noProof/>
                </w:rPr>
                <w:t>Applied Network Science</w:t>
              </w:r>
              <w:r>
                <w:rPr>
                  <w:noProof/>
                </w:rPr>
                <w:t>.</w:t>
              </w:r>
            </w:p>
            <w:p w14:paraId="7A26E7BA" w14:textId="77777777" w:rsidR="00A268B7" w:rsidRDefault="00A268B7" w:rsidP="00A268B7">
              <w:pPr>
                <w:pStyle w:val="Bibliography"/>
                <w:ind w:left="720" w:hanging="720"/>
                <w:rPr>
                  <w:noProof/>
                </w:rPr>
              </w:pPr>
              <w:r>
                <w:rPr>
                  <w:noProof/>
                </w:rPr>
                <w:t xml:space="preserve">Buttenfield, B. P. (1989). Scale-Dependence And Self-Similarity In Cartographic Lines. </w:t>
              </w:r>
              <w:r>
                <w:rPr>
                  <w:i/>
                  <w:iCs/>
                  <w:noProof/>
                </w:rPr>
                <w:t>Cartographica: The International Journal for Geographic Information and Geovisualization, 26</w:t>
              </w:r>
              <w:r>
                <w:rPr>
                  <w:noProof/>
                </w:rPr>
                <w:t>(1), 79-100.</w:t>
              </w:r>
            </w:p>
            <w:p w14:paraId="4194CA8C" w14:textId="77777777" w:rsidR="00A268B7" w:rsidRDefault="00A268B7" w:rsidP="00A268B7">
              <w:pPr>
                <w:pStyle w:val="Bibliography"/>
                <w:ind w:left="720" w:hanging="720"/>
                <w:rPr>
                  <w:noProof/>
                </w:rPr>
              </w:pPr>
              <w:r>
                <w:rPr>
                  <w:noProof/>
                </w:rPr>
                <w:t xml:space="preserve">Chang, T., &amp; Kuo, C.-C. (1993). Texture analysis and classification with tree-structured wavelet transform. </w:t>
              </w:r>
              <w:r>
                <w:rPr>
                  <w:i/>
                  <w:iCs/>
                  <w:noProof/>
                </w:rPr>
                <w:t>IEEE Transactions on Image Processing, 2</w:t>
              </w:r>
              <w:r>
                <w:rPr>
                  <w:noProof/>
                </w:rPr>
                <w:t>(4), 429-441.</w:t>
              </w:r>
            </w:p>
            <w:p w14:paraId="042B3FFE" w14:textId="77777777" w:rsidR="00A268B7" w:rsidRDefault="00A268B7" w:rsidP="00A268B7">
              <w:pPr>
                <w:pStyle w:val="Bibliography"/>
                <w:ind w:left="720" w:hanging="720"/>
                <w:rPr>
                  <w:noProof/>
                </w:rPr>
              </w:pPr>
              <w:r>
                <w:rPr>
                  <w:noProof/>
                </w:rPr>
                <w:t xml:space="preserve">Cohen, J. (1960). A coefficient of agreement for nominal scales. Educational and Psychological Measurement. </w:t>
              </w:r>
              <w:r>
                <w:rPr>
                  <w:i/>
                  <w:iCs/>
                  <w:noProof/>
                </w:rPr>
                <w:t>Educational and Psychological Measurement, 20</w:t>
              </w:r>
              <w:r>
                <w:rPr>
                  <w:noProof/>
                </w:rPr>
                <w:t>(1), 37-46.</w:t>
              </w:r>
            </w:p>
            <w:p w14:paraId="0A42B2AB" w14:textId="77777777" w:rsidR="00A268B7" w:rsidRDefault="00A268B7" w:rsidP="00A268B7">
              <w:pPr>
                <w:pStyle w:val="Bibliography"/>
                <w:ind w:left="720" w:hanging="720"/>
                <w:rPr>
                  <w:noProof/>
                </w:rPr>
              </w:pPr>
              <w:r>
                <w:rPr>
                  <w:noProof/>
                </w:rPr>
                <w:t xml:space="preserve">Dong, P. (2000). Lacunarity for Spatial Heterogeneity Measurement in GIS. </w:t>
              </w:r>
              <w:r>
                <w:rPr>
                  <w:i/>
                  <w:iCs/>
                  <w:noProof/>
                </w:rPr>
                <w:t>Annals of GIS, 6</w:t>
              </w:r>
              <w:r>
                <w:rPr>
                  <w:noProof/>
                </w:rPr>
                <w:t>(1), 20-26.</w:t>
              </w:r>
            </w:p>
            <w:p w14:paraId="3BCCF0DC" w14:textId="77777777" w:rsidR="00A268B7" w:rsidRDefault="00A268B7" w:rsidP="00A268B7">
              <w:pPr>
                <w:pStyle w:val="Bibliography"/>
                <w:ind w:left="720" w:hanging="720"/>
                <w:rPr>
                  <w:noProof/>
                </w:rPr>
              </w:pPr>
              <w:r>
                <w:rPr>
                  <w:noProof/>
                </w:rPr>
                <w:t xml:space="preserve">Getis, A. (n.d.). A History of the Concept of Spatial Autocorrelation: A Geographers Perspective. </w:t>
              </w:r>
              <w:r>
                <w:rPr>
                  <w:i/>
                  <w:iCs/>
                  <w:noProof/>
                </w:rPr>
                <w:t>Geographical Analysis, 40</w:t>
              </w:r>
              <w:r>
                <w:rPr>
                  <w:noProof/>
                </w:rPr>
                <w:t>(3), 297-309.</w:t>
              </w:r>
            </w:p>
            <w:p w14:paraId="4040FE3D" w14:textId="77777777" w:rsidR="00A268B7" w:rsidRDefault="00A268B7" w:rsidP="00A268B7">
              <w:pPr>
                <w:pStyle w:val="Bibliography"/>
                <w:ind w:left="720" w:hanging="720"/>
                <w:rPr>
                  <w:noProof/>
                </w:rPr>
              </w:pPr>
              <w:r>
                <w:rPr>
                  <w:noProof/>
                </w:rPr>
                <w:t xml:space="preserve">Haralick, R. M., Shanmugam, K., &amp; Dinstein, I. (1973). Textural Features for Image Classification. </w:t>
              </w:r>
              <w:r>
                <w:rPr>
                  <w:i/>
                  <w:iCs/>
                  <w:noProof/>
                </w:rPr>
                <w:t>IEEE Transactions on Systems, Man, and Cybernetics, SMC-3</w:t>
              </w:r>
              <w:r>
                <w:rPr>
                  <w:noProof/>
                </w:rPr>
                <w:t>(6), 610 - 621.</w:t>
              </w:r>
            </w:p>
            <w:p w14:paraId="18664D98" w14:textId="77777777" w:rsidR="00A268B7" w:rsidRDefault="00A268B7" w:rsidP="00A268B7">
              <w:pPr>
                <w:pStyle w:val="Bibliography"/>
                <w:ind w:left="720" w:hanging="720"/>
                <w:rPr>
                  <w:noProof/>
                </w:rPr>
              </w:pPr>
              <w:r>
                <w:rPr>
                  <w:noProof/>
                </w:rPr>
                <w:t xml:space="preserve">Herold, M., Couclelis, H., &amp; Clarke, K. C. (2005). The role of spatial metrics in the analysis and modeling of urban land use change. </w:t>
              </w:r>
              <w:r>
                <w:rPr>
                  <w:i/>
                  <w:iCs/>
                  <w:noProof/>
                </w:rPr>
                <w:t>Computer, Environment and Urban Systems, 29</w:t>
              </w:r>
              <w:r>
                <w:rPr>
                  <w:noProof/>
                </w:rPr>
                <w:t>(4), 369-399.</w:t>
              </w:r>
            </w:p>
            <w:p w14:paraId="27BB751F" w14:textId="77777777" w:rsidR="00A268B7" w:rsidRDefault="00A268B7" w:rsidP="00A268B7">
              <w:pPr>
                <w:pStyle w:val="Bibliography"/>
                <w:ind w:left="720" w:hanging="720"/>
                <w:rPr>
                  <w:noProof/>
                </w:rPr>
              </w:pPr>
              <w:r>
                <w:rPr>
                  <w:noProof/>
                </w:rPr>
                <w:lastRenderedPageBreak/>
                <w:t xml:space="preserve">Huang, X., Liu, H., &amp; Zhang, L. (2015). Spatiotemporal Detection and Analysis of Urban Villages in Mega City Regions of China Using High-Resolution Remotely Sensed Imagery. </w:t>
              </w:r>
              <w:r>
                <w:rPr>
                  <w:i/>
                  <w:iCs/>
                  <w:noProof/>
                </w:rPr>
                <w:t>IEEE Transactions on Geoscience and Remote Sensing, 53</w:t>
              </w:r>
              <w:r>
                <w:rPr>
                  <w:noProof/>
                </w:rPr>
                <w:t>(7), 3639-3657.</w:t>
              </w:r>
            </w:p>
            <w:p w14:paraId="5D88E2E1" w14:textId="77777777" w:rsidR="00A268B7" w:rsidRDefault="00A268B7" w:rsidP="00A268B7">
              <w:pPr>
                <w:pStyle w:val="Bibliography"/>
                <w:ind w:left="720" w:hanging="720"/>
                <w:rPr>
                  <w:noProof/>
                </w:rPr>
              </w:pPr>
              <w:r>
                <w:rPr>
                  <w:noProof/>
                </w:rPr>
                <w:t>Isenburg, M. (2019). LAStools - Efficient Tools for LiDAR Processing. rapidlasso GmbH.</w:t>
              </w:r>
            </w:p>
            <w:p w14:paraId="6774A98D" w14:textId="77777777" w:rsidR="00A268B7" w:rsidRDefault="00A268B7" w:rsidP="00A268B7">
              <w:pPr>
                <w:pStyle w:val="Bibliography"/>
                <w:ind w:left="720" w:hanging="720"/>
                <w:rPr>
                  <w:noProof/>
                </w:rPr>
              </w:pPr>
              <w:r>
                <w:rPr>
                  <w:noProof/>
                </w:rPr>
                <w:t xml:space="preserve">Jiang, B., &amp; Yin, J. (2013). Ht-Index for Quantifying the Fractal or Scaling Structure of Geographic Features. </w:t>
              </w:r>
              <w:r>
                <w:rPr>
                  <w:i/>
                  <w:iCs/>
                  <w:noProof/>
                </w:rPr>
                <w:t>Annals of the Association of American Geographers, 104</w:t>
              </w:r>
              <w:r>
                <w:rPr>
                  <w:noProof/>
                </w:rPr>
                <w:t>(3), 530-504.</w:t>
              </w:r>
            </w:p>
            <w:p w14:paraId="019981EF" w14:textId="77777777" w:rsidR="00A268B7" w:rsidRDefault="00A268B7" w:rsidP="00A268B7">
              <w:pPr>
                <w:pStyle w:val="Bibliography"/>
                <w:ind w:left="720" w:hanging="720"/>
                <w:rPr>
                  <w:noProof/>
                </w:rPr>
              </w:pPr>
              <w:r>
                <w:rPr>
                  <w:noProof/>
                </w:rPr>
                <w:t xml:space="preserve">Khan, M. M., Al-Yahyai, R., &amp; Al-Said, F. (2017). </w:t>
              </w:r>
              <w:r>
                <w:rPr>
                  <w:i/>
                  <w:iCs/>
                  <w:noProof/>
                </w:rPr>
                <w:t>The Lime: Botany, Production and Uses.</w:t>
              </w:r>
              <w:r>
                <w:rPr>
                  <w:noProof/>
                </w:rPr>
                <w:t xml:space="preserve"> CABI.</w:t>
              </w:r>
            </w:p>
            <w:p w14:paraId="791A5D07" w14:textId="77777777" w:rsidR="00A268B7" w:rsidRDefault="00A268B7" w:rsidP="00A268B7">
              <w:pPr>
                <w:pStyle w:val="Bibliography"/>
                <w:ind w:left="720" w:hanging="720"/>
                <w:rPr>
                  <w:noProof/>
                </w:rPr>
              </w:pPr>
              <w:r>
                <w:rPr>
                  <w:noProof/>
                </w:rPr>
                <w:t xml:space="preserve">Kuhn, H. W. (1955). The Hungarian method for the assignment problem. </w:t>
              </w:r>
              <w:r>
                <w:rPr>
                  <w:i/>
                  <w:iCs/>
                  <w:noProof/>
                </w:rPr>
                <w:t>Naval Research Logistics Quarterly</w:t>
              </w:r>
              <w:r>
                <w:rPr>
                  <w:noProof/>
                </w:rPr>
                <w:t>, 83-97.</w:t>
              </w:r>
            </w:p>
            <w:p w14:paraId="036FC005" w14:textId="77777777" w:rsidR="00A268B7" w:rsidRDefault="00A268B7" w:rsidP="00A268B7">
              <w:pPr>
                <w:pStyle w:val="Bibliography"/>
                <w:ind w:left="720" w:hanging="720"/>
                <w:rPr>
                  <w:noProof/>
                </w:rPr>
              </w:pPr>
              <w:r>
                <w:rPr>
                  <w:noProof/>
                </w:rPr>
                <w:t xml:space="preserve">Liu, Y., Collins, R., &amp; Tsin, Y. (2004). A computational model for periodic pattern perception based on frieze and wallpaper groups. </w:t>
              </w:r>
              <w:r>
                <w:rPr>
                  <w:i/>
                  <w:iCs/>
                  <w:noProof/>
                </w:rPr>
                <w:t>IEEE Transactions on Pattern Analysis and Machine Intelligence, 26</w:t>
              </w:r>
              <w:r>
                <w:rPr>
                  <w:noProof/>
                </w:rPr>
                <w:t>(3), 354-371.</w:t>
              </w:r>
            </w:p>
            <w:p w14:paraId="7126432D" w14:textId="77777777" w:rsidR="00A268B7" w:rsidRDefault="00A268B7" w:rsidP="00A268B7">
              <w:pPr>
                <w:pStyle w:val="Bibliography"/>
                <w:ind w:left="720" w:hanging="720"/>
                <w:rPr>
                  <w:noProof/>
                </w:rPr>
              </w:pPr>
              <w:r>
                <w:rPr>
                  <w:noProof/>
                </w:rPr>
                <w:t xml:space="preserve">Lou, S., Wang, C., Li, X., Zeng, H., Li, D., Xia, S., &amp; Wang, P. (2016). Fusion of Airborne Discrete-Return LiDAR and Hyperspectral Data for Land Cover Classification. </w:t>
              </w:r>
              <w:r>
                <w:rPr>
                  <w:i/>
                  <w:iCs/>
                  <w:noProof/>
                </w:rPr>
                <w:t>Remote Sensing, 8</w:t>
              </w:r>
              <w:r>
                <w:rPr>
                  <w:noProof/>
                </w:rPr>
                <w:t>(1).</w:t>
              </w:r>
            </w:p>
            <w:p w14:paraId="63EBFA80" w14:textId="77777777" w:rsidR="00A268B7" w:rsidRDefault="00A268B7" w:rsidP="00A268B7">
              <w:pPr>
                <w:pStyle w:val="Bibliography"/>
                <w:ind w:left="720" w:hanging="720"/>
                <w:rPr>
                  <w:noProof/>
                </w:rPr>
              </w:pPr>
              <w:r>
                <w:rPr>
                  <w:noProof/>
                </w:rPr>
                <w:t xml:space="preserve">Lu, D., &amp; Weng, Q. (2007). A survey of image classification methods and techniques for improving classification performance. </w:t>
              </w:r>
              <w:r>
                <w:rPr>
                  <w:i/>
                  <w:iCs/>
                  <w:noProof/>
                </w:rPr>
                <w:t>International Journal of Remote Sensing, 1</w:t>
              </w:r>
              <w:r>
                <w:rPr>
                  <w:noProof/>
                </w:rPr>
                <w:t>(4), 823-870.</w:t>
              </w:r>
            </w:p>
            <w:p w14:paraId="6EF5E2BA" w14:textId="77777777" w:rsidR="00A268B7" w:rsidRDefault="00A268B7" w:rsidP="00A268B7">
              <w:pPr>
                <w:pStyle w:val="Bibliography"/>
                <w:ind w:left="720" w:hanging="720"/>
                <w:rPr>
                  <w:noProof/>
                </w:rPr>
              </w:pPr>
              <w:r>
                <w:rPr>
                  <w:noProof/>
                </w:rPr>
                <w:t xml:space="preserve">Momm, H., Easson, G., &amp; Kuszmaul, J. (2009). Evaluation of the use of spectral and textural information by an evolutionary algorithm for multi-spectral imagery classification. </w:t>
              </w:r>
              <w:r>
                <w:rPr>
                  <w:i/>
                  <w:iCs/>
                  <w:noProof/>
                </w:rPr>
                <w:t>Computers, Environment and Urban Systems, 33</w:t>
              </w:r>
              <w:r>
                <w:rPr>
                  <w:noProof/>
                </w:rPr>
                <w:t>(6), 463-471.</w:t>
              </w:r>
            </w:p>
            <w:p w14:paraId="6A07FECA" w14:textId="77777777" w:rsidR="00A268B7" w:rsidRDefault="00A268B7" w:rsidP="00A268B7">
              <w:pPr>
                <w:pStyle w:val="Bibliography"/>
                <w:ind w:left="720" w:hanging="720"/>
                <w:rPr>
                  <w:noProof/>
                </w:rPr>
              </w:pPr>
              <w:r>
                <w:rPr>
                  <w:noProof/>
                </w:rPr>
                <w:t xml:space="preserve">Nilsson, L., &amp; Gil, J. (2019). </w:t>
              </w:r>
              <w:r>
                <w:rPr>
                  <w:i/>
                  <w:iCs/>
                  <w:noProof/>
                </w:rPr>
                <w:t>The Mathematics of Urban Morphology.</w:t>
              </w:r>
              <w:r>
                <w:rPr>
                  <w:noProof/>
                </w:rPr>
                <w:t xml:space="preserve"> Springer.</w:t>
              </w:r>
            </w:p>
            <w:p w14:paraId="4FC68A16" w14:textId="77777777" w:rsidR="00A268B7" w:rsidRDefault="00A268B7" w:rsidP="00A268B7">
              <w:pPr>
                <w:pStyle w:val="Bibliography"/>
                <w:ind w:left="720" w:hanging="720"/>
                <w:rPr>
                  <w:noProof/>
                </w:rPr>
              </w:pPr>
              <w:r>
                <w:rPr>
                  <w:noProof/>
                </w:rPr>
                <w:t xml:space="preserve">Oliphant, T. E. (2006). </w:t>
              </w:r>
              <w:r>
                <w:rPr>
                  <w:i/>
                  <w:iCs/>
                  <w:noProof/>
                </w:rPr>
                <w:t>A guide to NumPy.</w:t>
              </w:r>
              <w:r>
                <w:rPr>
                  <w:noProof/>
                </w:rPr>
                <w:t xml:space="preserve"> Trelgol Publishing.</w:t>
              </w:r>
            </w:p>
            <w:p w14:paraId="0EAC4DC1" w14:textId="77777777" w:rsidR="00A268B7" w:rsidRDefault="00A268B7" w:rsidP="00A268B7">
              <w:pPr>
                <w:pStyle w:val="Bibliography"/>
                <w:ind w:left="720" w:hanging="720"/>
                <w:rPr>
                  <w:noProof/>
                </w:rPr>
              </w:pPr>
              <w:r>
                <w:rPr>
                  <w:noProof/>
                </w:rPr>
                <w:t xml:space="preserve">Pauly, M., Mitra, N. J., Wallner, J., Pottmann, H., &amp; Guibas, L. (2008). Discovering structural regularity in 3D geometry. </w:t>
              </w:r>
              <w:r>
                <w:rPr>
                  <w:i/>
                  <w:iCs/>
                  <w:noProof/>
                </w:rPr>
                <w:t>ACM Transactions on Graphics, 27</w:t>
              </w:r>
              <w:r>
                <w:rPr>
                  <w:noProof/>
                </w:rPr>
                <w:t>(3).</w:t>
              </w:r>
            </w:p>
            <w:p w14:paraId="032F9DD7" w14:textId="77777777" w:rsidR="00A268B7" w:rsidRDefault="00A268B7" w:rsidP="00A268B7">
              <w:pPr>
                <w:pStyle w:val="Bibliography"/>
                <w:ind w:left="720" w:hanging="720"/>
                <w:rPr>
                  <w:noProof/>
                </w:rPr>
              </w:pPr>
              <w:r>
                <w:rPr>
                  <w:noProof/>
                </w:rPr>
                <w:t xml:space="preserve">Pedregosa, F., Varoquaux, G., Gramfort, A., Michel, V., Thirion, B., Grisel, O., . . . Cournapeau, D. (2011). Scikit-learn: Machine Learning in Python. </w:t>
              </w:r>
              <w:r>
                <w:rPr>
                  <w:i/>
                  <w:iCs/>
                  <w:noProof/>
                </w:rPr>
                <w:t>Journal of Machine Learning Research, 12</w:t>
              </w:r>
              <w:r>
                <w:rPr>
                  <w:noProof/>
                </w:rPr>
                <w:t>, 2825-2830.</w:t>
              </w:r>
            </w:p>
            <w:p w14:paraId="54C6E179" w14:textId="77777777" w:rsidR="00A268B7" w:rsidRDefault="00A268B7" w:rsidP="00A268B7">
              <w:pPr>
                <w:pStyle w:val="Bibliography"/>
                <w:ind w:left="720" w:hanging="720"/>
                <w:rPr>
                  <w:noProof/>
                </w:rPr>
              </w:pPr>
              <w:r>
                <w:rPr>
                  <w:noProof/>
                </w:rPr>
                <w:t xml:space="preserve">Phiri, D., &amp; Morgenroth, J. (2017). Developments in Landsat Land Cover Classification Methods: A Review. </w:t>
              </w:r>
              <w:r>
                <w:rPr>
                  <w:i/>
                  <w:iCs/>
                  <w:noProof/>
                </w:rPr>
                <w:t>Remote Sensing, 9</w:t>
              </w:r>
              <w:r>
                <w:rPr>
                  <w:noProof/>
                </w:rPr>
                <w:t>(9).</w:t>
              </w:r>
            </w:p>
            <w:p w14:paraId="6CC4CAC7" w14:textId="77777777" w:rsidR="00A268B7" w:rsidRDefault="00A268B7" w:rsidP="00A268B7">
              <w:pPr>
                <w:pStyle w:val="Bibliography"/>
                <w:ind w:left="720" w:hanging="720"/>
                <w:rPr>
                  <w:noProof/>
                </w:rPr>
              </w:pPr>
              <w:r>
                <w:rPr>
                  <w:noProof/>
                </w:rPr>
                <w:t xml:space="preserve">Remmel, T. K., &amp; Csillag, F. (2003). When are two landscape pattern indices significantly different? </w:t>
              </w:r>
              <w:r>
                <w:rPr>
                  <w:i/>
                  <w:iCs/>
                  <w:noProof/>
                </w:rPr>
                <w:t>Journal of Geographical Systems, 5</w:t>
              </w:r>
              <w:r>
                <w:rPr>
                  <w:noProof/>
                </w:rPr>
                <w:t>, 331-351.</w:t>
              </w:r>
            </w:p>
            <w:p w14:paraId="54A433BF" w14:textId="77777777" w:rsidR="00A268B7" w:rsidRDefault="00A268B7" w:rsidP="00A268B7">
              <w:pPr>
                <w:pStyle w:val="Bibliography"/>
                <w:ind w:left="720" w:hanging="720"/>
                <w:rPr>
                  <w:noProof/>
                </w:rPr>
              </w:pPr>
              <w:r>
                <w:rPr>
                  <w:noProof/>
                </w:rPr>
                <w:t>Rossum, G. v. (1995). Technical Report CS-R9526, Python tutorial. Amsterdam: Centrum voor Wiskunde en Informatica (CWI).</w:t>
              </w:r>
            </w:p>
            <w:p w14:paraId="3A61FF2D" w14:textId="77777777" w:rsidR="00A268B7" w:rsidRDefault="00A268B7" w:rsidP="00A268B7">
              <w:pPr>
                <w:pStyle w:val="Bibliography"/>
                <w:ind w:left="720" w:hanging="720"/>
                <w:rPr>
                  <w:noProof/>
                </w:rPr>
              </w:pPr>
              <w:r>
                <w:rPr>
                  <w:noProof/>
                </w:rPr>
                <w:t xml:space="preserve">Shekhar, S., Evans, M., Kang, J., &amp; Mohan, P. (2011). Identifying patterns in spatial information: A survey of methods. </w:t>
              </w:r>
              <w:r>
                <w:rPr>
                  <w:i/>
                  <w:iCs/>
                  <w:noProof/>
                </w:rPr>
                <w:t>Wiley Interdisciplinary Reviews: Data Mining and Knowledge Discovery, 1</w:t>
              </w:r>
              <w:r>
                <w:rPr>
                  <w:noProof/>
                </w:rPr>
                <w:t>(3), 193-214.</w:t>
              </w:r>
            </w:p>
            <w:p w14:paraId="5C87448D" w14:textId="77777777" w:rsidR="00A268B7" w:rsidRDefault="00A268B7" w:rsidP="00A268B7">
              <w:pPr>
                <w:pStyle w:val="Bibliography"/>
                <w:ind w:left="720" w:hanging="720"/>
                <w:rPr>
                  <w:noProof/>
                </w:rPr>
              </w:pPr>
              <w:r>
                <w:rPr>
                  <w:noProof/>
                </w:rPr>
                <w:t xml:space="preserve">Swain, P. H., &amp; Stephen B. Vardman, J. C. (1981). Contextual classification of multispectral image data. </w:t>
              </w:r>
              <w:r>
                <w:rPr>
                  <w:i/>
                  <w:iCs/>
                  <w:noProof/>
                </w:rPr>
                <w:t>Pattern Recognition, 13</w:t>
              </w:r>
              <w:r>
                <w:rPr>
                  <w:noProof/>
                </w:rPr>
                <w:t>(6), 429-441.</w:t>
              </w:r>
            </w:p>
            <w:p w14:paraId="4C5DC1F1" w14:textId="77777777" w:rsidR="00A268B7" w:rsidRDefault="00A268B7" w:rsidP="00A268B7">
              <w:pPr>
                <w:pStyle w:val="Bibliography"/>
                <w:ind w:left="720" w:hanging="720"/>
                <w:rPr>
                  <w:noProof/>
                </w:rPr>
              </w:pPr>
              <w:r>
                <w:rPr>
                  <w:noProof/>
                </w:rPr>
                <w:lastRenderedPageBreak/>
                <w:t xml:space="preserve">Trias-Sanz, R. (2006). Texture Orientation and Period Estimator for Discriminating Between Forests, Orchards, Vineyards, and Tilled Fields. </w:t>
              </w:r>
              <w:r>
                <w:rPr>
                  <w:i/>
                  <w:iCs/>
                  <w:noProof/>
                </w:rPr>
                <w:t>IEEE Transactions on Geoscience and Remote Sensing, 44</w:t>
              </w:r>
              <w:r>
                <w:rPr>
                  <w:noProof/>
                </w:rPr>
                <w:t>(1020).</w:t>
              </w:r>
            </w:p>
            <w:p w14:paraId="43E629E5" w14:textId="77777777" w:rsidR="00A268B7" w:rsidRDefault="00A268B7" w:rsidP="00A268B7">
              <w:pPr>
                <w:pStyle w:val="Bibliography"/>
                <w:ind w:left="720" w:hanging="720"/>
                <w:rPr>
                  <w:noProof/>
                </w:rPr>
              </w:pPr>
              <w:r>
                <w:rPr>
                  <w:noProof/>
                </w:rPr>
                <w:t xml:space="preserve">Virtanen, P., Gommers, R., Oliphant, T. E., &amp; Haberland, M. (2020). SciPy 1.0: fundamental algorithms for scientific computing in Python. </w:t>
              </w:r>
              <w:r>
                <w:rPr>
                  <w:i/>
                  <w:iCs/>
                  <w:noProof/>
                </w:rPr>
                <w:t>Nature Methods</w:t>
              </w:r>
              <w:r>
                <w:rPr>
                  <w:noProof/>
                </w:rPr>
                <w:t>.</w:t>
              </w:r>
            </w:p>
            <w:p w14:paraId="6FE20CE1" w14:textId="77777777" w:rsidR="00A268B7" w:rsidRDefault="00A268B7" w:rsidP="00A268B7">
              <w:pPr>
                <w:pStyle w:val="Bibliography"/>
                <w:ind w:left="720" w:hanging="720"/>
                <w:rPr>
                  <w:noProof/>
                </w:rPr>
              </w:pPr>
              <w:r>
                <w:rPr>
                  <w:noProof/>
                </w:rPr>
                <w:t xml:space="preserve">Williams, E., &amp; Wentz, E. (2008). Pattern Analysis Based on Type, Orientation, Size, and Shape. </w:t>
              </w:r>
              <w:r>
                <w:rPr>
                  <w:i/>
                  <w:iCs/>
                  <w:noProof/>
                </w:rPr>
                <w:t>Geographical Analysis, 40</w:t>
              </w:r>
              <w:r>
                <w:rPr>
                  <w:noProof/>
                </w:rPr>
                <w:t>(2), 97-122.</w:t>
              </w:r>
            </w:p>
            <w:p w14:paraId="4E151A02" w14:textId="77777777" w:rsidR="00A268B7" w:rsidRDefault="00A268B7" w:rsidP="00A268B7">
              <w:pPr>
                <w:pStyle w:val="Bibliography"/>
                <w:ind w:left="720" w:hanging="720"/>
                <w:rPr>
                  <w:noProof/>
                </w:rPr>
              </w:pPr>
              <w:r>
                <w:rPr>
                  <w:noProof/>
                </w:rPr>
                <w:t xml:space="preserve">Zhen, Z., Quackenbush, L. J., &amp; Zhang, L. (2016). Trends in Automatic Individual Tree Crown Detection and Delineation—Evolution of LiDAR Data. </w:t>
              </w:r>
              <w:r>
                <w:rPr>
                  <w:i/>
                  <w:iCs/>
                  <w:noProof/>
                </w:rPr>
                <w:t>Remote Sensing, 8</w:t>
              </w:r>
              <w:r>
                <w:rPr>
                  <w:noProof/>
                </w:rPr>
                <w:t>(4), 333.</w:t>
              </w:r>
            </w:p>
            <w:p w14:paraId="336B2FD5" w14:textId="1067815F" w:rsidR="001246DB" w:rsidRPr="00A63299" w:rsidRDefault="00707D55" w:rsidP="00A268B7">
              <w:pPr>
                <w:spacing w:after="120"/>
              </w:pPr>
              <w:r w:rsidRPr="00241908">
                <w:rPr>
                  <w:b/>
                  <w:bCs/>
                  <w:noProof/>
                </w:rPr>
                <w:fldChar w:fldCharType="end"/>
              </w:r>
            </w:p>
          </w:sdtContent>
        </w:sdt>
      </w:sdtContent>
    </w:sdt>
    <w:sectPr w:rsidR="001246DB" w:rsidRPr="00A63299"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4C25B7" w14:textId="77777777" w:rsidR="003632C5" w:rsidRDefault="003632C5" w:rsidP="00D73714">
      <w:r>
        <w:separator/>
      </w:r>
    </w:p>
  </w:endnote>
  <w:endnote w:type="continuationSeparator" w:id="0">
    <w:p w14:paraId="76270037" w14:textId="77777777" w:rsidR="003632C5" w:rsidRDefault="003632C5" w:rsidP="00D73714">
      <w:r>
        <w:continuationSeparator/>
      </w:r>
    </w:p>
  </w:endnote>
  <w:endnote w:type="continuationNotice" w:id="1">
    <w:p w14:paraId="25CFC328" w14:textId="77777777" w:rsidR="003632C5" w:rsidRDefault="003632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2C158D" w:rsidRPr="00FC33A5" w:rsidRDefault="002C158D">
    <w:pPr>
      <w:pStyle w:val="Footer"/>
      <w:jc w:val="center"/>
      <w:rPr>
        <w:caps/>
        <w:noProof/>
      </w:rPr>
    </w:pPr>
    <w:r w:rsidRPr="00FC33A5">
      <w:rPr>
        <w:caps/>
      </w:rPr>
      <w:fldChar w:fldCharType="begin"/>
    </w:r>
    <w:r w:rsidRPr="00FC33A5">
      <w:rPr>
        <w:caps/>
      </w:rPr>
      <w:instrText xml:space="preserve"> PAGE   \* MERGEFORMAT </w:instrText>
    </w:r>
    <w:r w:rsidRPr="00FC33A5">
      <w:rPr>
        <w:caps/>
      </w:rPr>
      <w:fldChar w:fldCharType="separate"/>
    </w:r>
    <w:r w:rsidRPr="00FC33A5">
      <w:rPr>
        <w:caps/>
        <w:noProof/>
      </w:rPr>
      <w:t>23</w:t>
    </w:r>
    <w:r w:rsidRPr="00FC33A5">
      <w:rPr>
        <w:caps/>
        <w:noProof/>
      </w:rPr>
      <w:fldChar w:fldCharType="end"/>
    </w:r>
  </w:p>
  <w:p w14:paraId="4435F476" w14:textId="77777777" w:rsidR="002C158D" w:rsidRDefault="002C158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2C158D" w:rsidRDefault="002C158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C158D" w:rsidRDefault="002C15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990BD" w14:textId="77777777" w:rsidR="003632C5" w:rsidRDefault="003632C5" w:rsidP="00D73714">
      <w:r>
        <w:separator/>
      </w:r>
    </w:p>
  </w:footnote>
  <w:footnote w:type="continuationSeparator" w:id="0">
    <w:p w14:paraId="0CB93BE1" w14:textId="77777777" w:rsidR="003632C5" w:rsidRDefault="003632C5" w:rsidP="00D73714">
      <w:r>
        <w:continuationSeparator/>
      </w:r>
    </w:p>
  </w:footnote>
  <w:footnote w:type="continuationNotice" w:id="1">
    <w:p w14:paraId="246D23A7" w14:textId="77777777" w:rsidR="003632C5" w:rsidRDefault="003632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2C158D" w:rsidRDefault="002C158D" w:rsidP="007265EF">
    <w:pPr>
      <w:pStyle w:val="Header"/>
      <w:tabs>
        <w:tab w:val="clear" w:pos="4320"/>
        <w:tab w:val="clear" w:pos="8640"/>
        <w:tab w:val="left" w:pos="3240"/>
      </w:tabs>
      <w:ind w:firstLine="2340"/>
      <w:jc w:val="center"/>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2C158D" w:rsidRPr="00204015" w:rsidRDefault="002C158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C158D" w:rsidRDefault="002C158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65C27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3E27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B5233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7F8E9C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9A67A0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D589F4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8C3B0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7560E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C0DE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C18B7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B57B3"/>
    <w:multiLevelType w:val="hybridMultilevel"/>
    <w:tmpl w:val="60DA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49C5C69"/>
    <w:multiLevelType w:val="hybridMultilevel"/>
    <w:tmpl w:val="DF7C26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CB1F17"/>
    <w:multiLevelType w:val="multilevel"/>
    <w:tmpl w:val="F530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E69B4"/>
    <w:multiLevelType w:val="multilevel"/>
    <w:tmpl w:val="CCAED1E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5"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6CB05E37"/>
    <w:multiLevelType w:val="multilevel"/>
    <w:tmpl w:val="5622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5043A"/>
    <w:multiLevelType w:val="hybridMultilevel"/>
    <w:tmpl w:val="AAC48D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8"/>
  </w:num>
  <w:num w:numId="14">
    <w:abstractNumId w:val="15"/>
  </w:num>
  <w:num w:numId="15">
    <w:abstractNumId w:val="12"/>
  </w:num>
  <w:num w:numId="16">
    <w:abstractNumId w:val="10"/>
  </w:num>
  <w:num w:numId="17">
    <w:abstractNumId w:val="14"/>
  </w:num>
  <w:num w:numId="18">
    <w:abstractNumId w:val="17"/>
  </w:num>
  <w:num w:numId="19">
    <w:abstractNumId w:val="1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046A"/>
    <w:rsid w:val="0000428F"/>
    <w:rsid w:val="00005F44"/>
    <w:rsid w:val="000070C8"/>
    <w:rsid w:val="000107AF"/>
    <w:rsid w:val="0001135C"/>
    <w:rsid w:val="0001186B"/>
    <w:rsid w:val="00011CF2"/>
    <w:rsid w:val="0001243A"/>
    <w:rsid w:val="000158AA"/>
    <w:rsid w:val="000159C3"/>
    <w:rsid w:val="00016F85"/>
    <w:rsid w:val="00023B4F"/>
    <w:rsid w:val="00026FDD"/>
    <w:rsid w:val="00030669"/>
    <w:rsid w:val="00030F9C"/>
    <w:rsid w:val="00035CA6"/>
    <w:rsid w:val="00036F4E"/>
    <w:rsid w:val="000424EC"/>
    <w:rsid w:val="00044D2B"/>
    <w:rsid w:val="0004714A"/>
    <w:rsid w:val="00047DF8"/>
    <w:rsid w:val="00051F76"/>
    <w:rsid w:val="0005388B"/>
    <w:rsid w:val="00053C43"/>
    <w:rsid w:val="000562CC"/>
    <w:rsid w:val="000565F4"/>
    <w:rsid w:val="00062ABC"/>
    <w:rsid w:val="000652D5"/>
    <w:rsid w:val="000653AE"/>
    <w:rsid w:val="00065C05"/>
    <w:rsid w:val="000663EF"/>
    <w:rsid w:val="00070C12"/>
    <w:rsid w:val="00071667"/>
    <w:rsid w:val="0007226C"/>
    <w:rsid w:val="000725C4"/>
    <w:rsid w:val="0007341E"/>
    <w:rsid w:val="000741AA"/>
    <w:rsid w:val="00077272"/>
    <w:rsid w:val="00077C05"/>
    <w:rsid w:val="00080F17"/>
    <w:rsid w:val="0008343E"/>
    <w:rsid w:val="00083B05"/>
    <w:rsid w:val="00084DD1"/>
    <w:rsid w:val="00086D1C"/>
    <w:rsid w:val="00086E50"/>
    <w:rsid w:val="00090347"/>
    <w:rsid w:val="000924FF"/>
    <w:rsid w:val="00095099"/>
    <w:rsid w:val="000954C9"/>
    <w:rsid w:val="00096B08"/>
    <w:rsid w:val="00096EDE"/>
    <w:rsid w:val="000A29EA"/>
    <w:rsid w:val="000A680F"/>
    <w:rsid w:val="000B0F08"/>
    <w:rsid w:val="000B36B9"/>
    <w:rsid w:val="000B395A"/>
    <w:rsid w:val="000B5B6D"/>
    <w:rsid w:val="000C3314"/>
    <w:rsid w:val="000C3C54"/>
    <w:rsid w:val="000C460C"/>
    <w:rsid w:val="000C68B6"/>
    <w:rsid w:val="000C7F0C"/>
    <w:rsid w:val="000D0D77"/>
    <w:rsid w:val="000D2C27"/>
    <w:rsid w:val="000D3D9C"/>
    <w:rsid w:val="000D4B71"/>
    <w:rsid w:val="000D786E"/>
    <w:rsid w:val="000E0625"/>
    <w:rsid w:val="000E3B1E"/>
    <w:rsid w:val="000E5712"/>
    <w:rsid w:val="000E5B6A"/>
    <w:rsid w:val="000E7C3E"/>
    <w:rsid w:val="000F3495"/>
    <w:rsid w:val="000F38AD"/>
    <w:rsid w:val="000F49D0"/>
    <w:rsid w:val="000F522D"/>
    <w:rsid w:val="000F68BD"/>
    <w:rsid w:val="000F74CF"/>
    <w:rsid w:val="000F7B07"/>
    <w:rsid w:val="001003E7"/>
    <w:rsid w:val="00102128"/>
    <w:rsid w:val="00103699"/>
    <w:rsid w:val="00107436"/>
    <w:rsid w:val="00110483"/>
    <w:rsid w:val="00111899"/>
    <w:rsid w:val="001118BF"/>
    <w:rsid w:val="00113811"/>
    <w:rsid w:val="00113FB8"/>
    <w:rsid w:val="00117710"/>
    <w:rsid w:val="00117DD2"/>
    <w:rsid w:val="001208C2"/>
    <w:rsid w:val="00122855"/>
    <w:rsid w:val="00122B54"/>
    <w:rsid w:val="00123C7B"/>
    <w:rsid w:val="001246DB"/>
    <w:rsid w:val="0012491D"/>
    <w:rsid w:val="00124FB4"/>
    <w:rsid w:val="00125065"/>
    <w:rsid w:val="0013028F"/>
    <w:rsid w:val="00130F1E"/>
    <w:rsid w:val="001331D7"/>
    <w:rsid w:val="001341FE"/>
    <w:rsid w:val="00135C20"/>
    <w:rsid w:val="00135F24"/>
    <w:rsid w:val="001368F5"/>
    <w:rsid w:val="0013763C"/>
    <w:rsid w:val="0014311E"/>
    <w:rsid w:val="001434FD"/>
    <w:rsid w:val="0014530C"/>
    <w:rsid w:val="0015028A"/>
    <w:rsid w:val="0015198C"/>
    <w:rsid w:val="0015432A"/>
    <w:rsid w:val="0015549E"/>
    <w:rsid w:val="0015590E"/>
    <w:rsid w:val="001573CB"/>
    <w:rsid w:val="00157539"/>
    <w:rsid w:val="00161BDD"/>
    <w:rsid w:val="001631B1"/>
    <w:rsid w:val="00164A68"/>
    <w:rsid w:val="001657FE"/>
    <w:rsid w:val="0017112A"/>
    <w:rsid w:val="001775FA"/>
    <w:rsid w:val="001804F6"/>
    <w:rsid w:val="001810DA"/>
    <w:rsid w:val="00181485"/>
    <w:rsid w:val="001840AC"/>
    <w:rsid w:val="00184868"/>
    <w:rsid w:val="00187D8C"/>
    <w:rsid w:val="00191C3D"/>
    <w:rsid w:val="00194A01"/>
    <w:rsid w:val="001962DB"/>
    <w:rsid w:val="001A05FF"/>
    <w:rsid w:val="001A38D2"/>
    <w:rsid w:val="001A51BF"/>
    <w:rsid w:val="001A6665"/>
    <w:rsid w:val="001A6B87"/>
    <w:rsid w:val="001A6C57"/>
    <w:rsid w:val="001A6D15"/>
    <w:rsid w:val="001A73E9"/>
    <w:rsid w:val="001A7428"/>
    <w:rsid w:val="001A7B4A"/>
    <w:rsid w:val="001B0B1B"/>
    <w:rsid w:val="001B127D"/>
    <w:rsid w:val="001B45D9"/>
    <w:rsid w:val="001B67F7"/>
    <w:rsid w:val="001B6CF2"/>
    <w:rsid w:val="001B7A4A"/>
    <w:rsid w:val="001B7DC4"/>
    <w:rsid w:val="001C0B4B"/>
    <w:rsid w:val="001C2554"/>
    <w:rsid w:val="001D00F5"/>
    <w:rsid w:val="001D0CE9"/>
    <w:rsid w:val="001D0E96"/>
    <w:rsid w:val="001D3C4F"/>
    <w:rsid w:val="001D4B44"/>
    <w:rsid w:val="001D4C6A"/>
    <w:rsid w:val="001D68D3"/>
    <w:rsid w:val="001E12CA"/>
    <w:rsid w:val="001E4CCC"/>
    <w:rsid w:val="001E5509"/>
    <w:rsid w:val="001E7674"/>
    <w:rsid w:val="001F0225"/>
    <w:rsid w:val="001F2999"/>
    <w:rsid w:val="001F2B27"/>
    <w:rsid w:val="001F534C"/>
    <w:rsid w:val="001F5C41"/>
    <w:rsid w:val="002053AF"/>
    <w:rsid w:val="00205EE7"/>
    <w:rsid w:val="0020733F"/>
    <w:rsid w:val="00207D59"/>
    <w:rsid w:val="00212774"/>
    <w:rsid w:val="00213B5C"/>
    <w:rsid w:val="0021541D"/>
    <w:rsid w:val="00216877"/>
    <w:rsid w:val="0022116E"/>
    <w:rsid w:val="002228D4"/>
    <w:rsid w:val="002247DC"/>
    <w:rsid w:val="00225B6B"/>
    <w:rsid w:val="0022625C"/>
    <w:rsid w:val="002269B6"/>
    <w:rsid w:val="0022788B"/>
    <w:rsid w:val="00230D22"/>
    <w:rsid w:val="00233610"/>
    <w:rsid w:val="002337D0"/>
    <w:rsid w:val="00234D97"/>
    <w:rsid w:val="00234FB0"/>
    <w:rsid w:val="002364C7"/>
    <w:rsid w:val="00236F8D"/>
    <w:rsid w:val="00241908"/>
    <w:rsid w:val="0024639F"/>
    <w:rsid w:val="00247003"/>
    <w:rsid w:val="002475FA"/>
    <w:rsid w:val="00251BC0"/>
    <w:rsid w:val="00252597"/>
    <w:rsid w:val="0025552D"/>
    <w:rsid w:val="00256B3A"/>
    <w:rsid w:val="00257CC5"/>
    <w:rsid w:val="00260F6F"/>
    <w:rsid w:val="00262553"/>
    <w:rsid w:val="00263C98"/>
    <w:rsid w:val="00265C82"/>
    <w:rsid w:val="0026648B"/>
    <w:rsid w:val="002677D8"/>
    <w:rsid w:val="00267CC4"/>
    <w:rsid w:val="00270F47"/>
    <w:rsid w:val="002710DF"/>
    <w:rsid w:val="0027251A"/>
    <w:rsid w:val="00272D5F"/>
    <w:rsid w:val="002746CD"/>
    <w:rsid w:val="002750FE"/>
    <w:rsid w:val="00283627"/>
    <w:rsid w:val="00285B2D"/>
    <w:rsid w:val="00286957"/>
    <w:rsid w:val="00287C6B"/>
    <w:rsid w:val="0029377A"/>
    <w:rsid w:val="0029404C"/>
    <w:rsid w:val="002947C5"/>
    <w:rsid w:val="002954CD"/>
    <w:rsid w:val="00296FEA"/>
    <w:rsid w:val="002973BC"/>
    <w:rsid w:val="002A19A2"/>
    <w:rsid w:val="002A20F8"/>
    <w:rsid w:val="002A24C3"/>
    <w:rsid w:val="002A324A"/>
    <w:rsid w:val="002A42ED"/>
    <w:rsid w:val="002A4CFC"/>
    <w:rsid w:val="002A5BBD"/>
    <w:rsid w:val="002B2ADE"/>
    <w:rsid w:val="002B3D46"/>
    <w:rsid w:val="002C158D"/>
    <w:rsid w:val="002C33B8"/>
    <w:rsid w:val="002C3B83"/>
    <w:rsid w:val="002C5CCD"/>
    <w:rsid w:val="002D357D"/>
    <w:rsid w:val="002D55B5"/>
    <w:rsid w:val="002D7498"/>
    <w:rsid w:val="002D7A1B"/>
    <w:rsid w:val="002E297E"/>
    <w:rsid w:val="002E5C7C"/>
    <w:rsid w:val="002E60B9"/>
    <w:rsid w:val="002E6539"/>
    <w:rsid w:val="002E6877"/>
    <w:rsid w:val="002F1316"/>
    <w:rsid w:val="002F6171"/>
    <w:rsid w:val="002F7C52"/>
    <w:rsid w:val="0030311A"/>
    <w:rsid w:val="00307F53"/>
    <w:rsid w:val="00310837"/>
    <w:rsid w:val="00311B17"/>
    <w:rsid w:val="00312D5F"/>
    <w:rsid w:val="003145DE"/>
    <w:rsid w:val="00316505"/>
    <w:rsid w:val="00316833"/>
    <w:rsid w:val="00317D41"/>
    <w:rsid w:val="00324DDD"/>
    <w:rsid w:val="003267BB"/>
    <w:rsid w:val="00331BAE"/>
    <w:rsid w:val="00334647"/>
    <w:rsid w:val="00334750"/>
    <w:rsid w:val="003360B5"/>
    <w:rsid w:val="00337484"/>
    <w:rsid w:val="00340E41"/>
    <w:rsid w:val="00343202"/>
    <w:rsid w:val="003436EC"/>
    <w:rsid w:val="00345A79"/>
    <w:rsid w:val="00350115"/>
    <w:rsid w:val="00350E5E"/>
    <w:rsid w:val="0035284C"/>
    <w:rsid w:val="00352B4B"/>
    <w:rsid w:val="003531DF"/>
    <w:rsid w:val="00355A4E"/>
    <w:rsid w:val="00357B50"/>
    <w:rsid w:val="00360074"/>
    <w:rsid w:val="003603E8"/>
    <w:rsid w:val="003632C5"/>
    <w:rsid w:val="00365B4E"/>
    <w:rsid w:val="00371240"/>
    <w:rsid w:val="00371C5B"/>
    <w:rsid w:val="003727C1"/>
    <w:rsid w:val="003754C5"/>
    <w:rsid w:val="00375BF9"/>
    <w:rsid w:val="00375F0A"/>
    <w:rsid w:val="003765A8"/>
    <w:rsid w:val="00377297"/>
    <w:rsid w:val="00380525"/>
    <w:rsid w:val="00383051"/>
    <w:rsid w:val="00385F6C"/>
    <w:rsid w:val="0039294B"/>
    <w:rsid w:val="00394039"/>
    <w:rsid w:val="00395C67"/>
    <w:rsid w:val="003964E7"/>
    <w:rsid w:val="00397829"/>
    <w:rsid w:val="00397DED"/>
    <w:rsid w:val="00397F74"/>
    <w:rsid w:val="003A2BC1"/>
    <w:rsid w:val="003A337E"/>
    <w:rsid w:val="003A53F7"/>
    <w:rsid w:val="003A567C"/>
    <w:rsid w:val="003A730E"/>
    <w:rsid w:val="003A77E5"/>
    <w:rsid w:val="003B0531"/>
    <w:rsid w:val="003B074E"/>
    <w:rsid w:val="003B2E86"/>
    <w:rsid w:val="003B3A85"/>
    <w:rsid w:val="003B51E3"/>
    <w:rsid w:val="003B6846"/>
    <w:rsid w:val="003B7DFF"/>
    <w:rsid w:val="003C1C49"/>
    <w:rsid w:val="003C4C42"/>
    <w:rsid w:val="003C56CC"/>
    <w:rsid w:val="003C69FE"/>
    <w:rsid w:val="003C6B52"/>
    <w:rsid w:val="003C789C"/>
    <w:rsid w:val="003D0497"/>
    <w:rsid w:val="003D19AC"/>
    <w:rsid w:val="003D31E5"/>
    <w:rsid w:val="003D6F7B"/>
    <w:rsid w:val="003E2BE6"/>
    <w:rsid w:val="003E65BF"/>
    <w:rsid w:val="003E69BC"/>
    <w:rsid w:val="003E6C04"/>
    <w:rsid w:val="003E78D8"/>
    <w:rsid w:val="003F2366"/>
    <w:rsid w:val="003F43F3"/>
    <w:rsid w:val="003F49EB"/>
    <w:rsid w:val="00402848"/>
    <w:rsid w:val="004062F4"/>
    <w:rsid w:val="00414B4F"/>
    <w:rsid w:val="00416FBD"/>
    <w:rsid w:val="00423F32"/>
    <w:rsid w:val="004261D2"/>
    <w:rsid w:val="004321B6"/>
    <w:rsid w:val="00435065"/>
    <w:rsid w:val="00435ECF"/>
    <w:rsid w:val="00441335"/>
    <w:rsid w:val="00442DC1"/>
    <w:rsid w:val="004443FC"/>
    <w:rsid w:val="004458BD"/>
    <w:rsid w:val="00446BFE"/>
    <w:rsid w:val="00447EB3"/>
    <w:rsid w:val="0045053A"/>
    <w:rsid w:val="00451EFB"/>
    <w:rsid w:val="00452665"/>
    <w:rsid w:val="0045287E"/>
    <w:rsid w:val="00453911"/>
    <w:rsid w:val="00461538"/>
    <w:rsid w:val="00462999"/>
    <w:rsid w:val="00472103"/>
    <w:rsid w:val="00472146"/>
    <w:rsid w:val="00472CBC"/>
    <w:rsid w:val="00473AF3"/>
    <w:rsid w:val="0047519D"/>
    <w:rsid w:val="0047780E"/>
    <w:rsid w:val="00481F5E"/>
    <w:rsid w:val="004876B9"/>
    <w:rsid w:val="00492289"/>
    <w:rsid w:val="0049302D"/>
    <w:rsid w:val="00495FCA"/>
    <w:rsid w:val="004A27AF"/>
    <w:rsid w:val="004A3F47"/>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2C49"/>
    <w:rsid w:val="004E3D3A"/>
    <w:rsid w:val="004E6605"/>
    <w:rsid w:val="004E7280"/>
    <w:rsid w:val="004F0733"/>
    <w:rsid w:val="004F13ED"/>
    <w:rsid w:val="004F4090"/>
    <w:rsid w:val="004F43E8"/>
    <w:rsid w:val="004F477A"/>
    <w:rsid w:val="004F509D"/>
    <w:rsid w:val="004F6AFF"/>
    <w:rsid w:val="005001A0"/>
    <w:rsid w:val="00500219"/>
    <w:rsid w:val="00503159"/>
    <w:rsid w:val="0050356C"/>
    <w:rsid w:val="00505DEB"/>
    <w:rsid w:val="00506F05"/>
    <w:rsid w:val="00507A88"/>
    <w:rsid w:val="00510D15"/>
    <w:rsid w:val="0051113D"/>
    <w:rsid w:val="0051390E"/>
    <w:rsid w:val="005162B3"/>
    <w:rsid w:val="0052238D"/>
    <w:rsid w:val="00524935"/>
    <w:rsid w:val="00525015"/>
    <w:rsid w:val="00525141"/>
    <w:rsid w:val="005258E3"/>
    <w:rsid w:val="00525C6E"/>
    <w:rsid w:val="00530044"/>
    <w:rsid w:val="005302F8"/>
    <w:rsid w:val="005305C6"/>
    <w:rsid w:val="005316D4"/>
    <w:rsid w:val="00537144"/>
    <w:rsid w:val="0053741D"/>
    <w:rsid w:val="00542383"/>
    <w:rsid w:val="00545058"/>
    <w:rsid w:val="0054672E"/>
    <w:rsid w:val="00547015"/>
    <w:rsid w:val="00553053"/>
    <w:rsid w:val="00555740"/>
    <w:rsid w:val="00555F9A"/>
    <w:rsid w:val="0055729C"/>
    <w:rsid w:val="00560CF5"/>
    <w:rsid w:val="00567782"/>
    <w:rsid w:val="005704B3"/>
    <w:rsid w:val="00572498"/>
    <w:rsid w:val="00574563"/>
    <w:rsid w:val="0057502F"/>
    <w:rsid w:val="00575375"/>
    <w:rsid w:val="005767A9"/>
    <w:rsid w:val="00576E95"/>
    <w:rsid w:val="00576ECC"/>
    <w:rsid w:val="00580DDA"/>
    <w:rsid w:val="00583CCA"/>
    <w:rsid w:val="00584D82"/>
    <w:rsid w:val="00585316"/>
    <w:rsid w:val="00586C0F"/>
    <w:rsid w:val="00590E64"/>
    <w:rsid w:val="00590F3D"/>
    <w:rsid w:val="00592930"/>
    <w:rsid w:val="00594107"/>
    <w:rsid w:val="00594195"/>
    <w:rsid w:val="00597788"/>
    <w:rsid w:val="00597A15"/>
    <w:rsid w:val="00597F8C"/>
    <w:rsid w:val="005A2C60"/>
    <w:rsid w:val="005A33D8"/>
    <w:rsid w:val="005A3E97"/>
    <w:rsid w:val="005A68F6"/>
    <w:rsid w:val="005A6BF4"/>
    <w:rsid w:val="005A77F5"/>
    <w:rsid w:val="005B1EBC"/>
    <w:rsid w:val="005B2FF1"/>
    <w:rsid w:val="005B424F"/>
    <w:rsid w:val="005B5779"/>
    <w:rsid w:val="005B6B7B"/>
    <w:rsid w:val="005C1C73"/>
    <w:rsid w:val="005C2F7B"/>
    <w:rsid w:val="005C30B5"/>
    <w:rsid w:val="005C37AD"/>
    <w:rsid w:val="005C7805"/>
    <w:rsid w:val="005D1EDD"/>
    <w:rsid w:val="005D398A"/>
    <w:rsid w:val="005D4001"/>
    <w:rsid w:val="005D4059"/>
    <w:rsid w:val="005D46FC"/>
    <w:rsid w:val="005D5AAE"/>
    <w:rsid w:val="005D7D29"/>
    <w:rsid w:val="005E17CC"/>
    <w:rsid w:val="005E2804"/>
    <w:rsid w:val="005E3FFB"/>
    <w:rsid w:val="005E5003"/>
    <w:rsid w:val="005F00C5"/>
    <w:rsid w:val="005F1872"/>
    <w:rsid w:val="005F280A"/>
    <w:rsid w:val="005F315B"/>
    <w:rsid w:val="005F3D0B"/>
    <w:rsid w:val="005F48E0"/>
    <w:rsid w:val="005F617B"/>
    <w:rsid w:val="005F79D1"/>
    <w:rsid w:val="00600C8C"/>
    <w:rsid w:val="0060306B"/>
    <w:rsid w:val="006072BD"/>
    <w:rsid w:val="006105DA"/>
    <w:rsid w:val="0061111F"/>
    <w:rsid w:val="00616028"/>
    <w:rsid w:val="00616559"/>
    <w:rsid w:val="00617DC7"/>
    <w:rsid w:val="006221BF"/>
    <w:rsid w:val="006237AB"/>
    <w:rsid w:val="00623971"/>
    <w:rsid w:val="0062408F"/>
    <w:rsid w:val="006242EA"/>
    <w:rsid w:val="00624323"/>
    <w:rsid w:val="00626170"/>
    <w:rsid w:val="0063311A"/>
    <w:rsid w:val="00635752"/>
    <w:rsid w:val="0064209B"/>
    <w:rsid w:val="0064261D"/>
    <w:rsid w:val="006450C9"/>
    <w:rsid w:val="006455DA"/>
    <w:rsid w:val="00645EC4"/>
    <w:rsid w:val="00646FCC"/>
    <w:rsid w:val="00647121"/>
    <w:rsid w:val="00652A21"/>
    <w:rsid w:val="00653C76"/>
    <w:rsid w:val="00655FE3"/>
    <w:rsid w:val="00663FB2"/>
    <w:rsid w:val="006644EE"/>
    <w:rsid w:val="006661B0"/>
    <w:rsid w:val="006662EB"/>
    <w:rsid w:val="00667B03"/>
    <w:rsid w:val="00672324"/>
    <w:rsid w:val="0067610B"/>
    <w:rsid w:val="00684BBF"/>
    <w:rsid w:val="0068508F"/>
    <w:rsid w:val="006853CA"/>
    <w:rsid w:val="0069453A"/>
    <w:rsid w:val="00696D4C"/>
    <w:rsid w:val="006A09FE"/>
    <w:rsid w:val="006A12AF"/>
    <w:rsid w:val="006A16AC"/>
    <w:rsid w:val="006A1FAB"/>
    <w:rsid w:val="006A2147"/>
    <w:rsid w:val="006A2645"/>
    <w:rsid w:val="006A36CD"/>
    <w:rsid w:val="006A390A"/>
    <w:rsid w:val="006A4016"/>
    <w:rsid w:val="006A478E"/>
    <w:rsid w:val="006A7883"/>
    <w:rsid w:val="006B0645"/>
    <w:rsid w:val="006B0C21"/>
    <w:rsid w:val="006B5CAB"/>
    <w:rsid w:val="006B5D83"/>
    <w:rsid w:val="006C2597"/>
    <w:rsid w:val="006C5255"/>
    <w:rsid w:val="006C626C"/>
    <w:rsid w:val="006C7C26"/>
    <w:rsid w:val="006D0073"/>
    <w:rsid w:val="006D1A06"/>
    <w:rsid w:val="006D4E03"/>
    <w:rsid w:val="006D4E2E"/>
    <w:rsid w:val="006D584E"/>
    <w:rsid w:val="006D7E9A"/>
    <w:rsid w:val="006E0C53"/>
    <w:rsid w:val="006E0DD8"/>
    <w:rsid w:val="006E34B7"/>
    <w:rsid w:val="006E3CD3"/>
    <w:rsid w:val="006E3FED"/>
    <w:rsid w:val="006E440F"/>
    <w:rsid w:val="006E590E"/>
    <w:rsid w:val="006F3FF3"/>
    <w:rsid w:val="006F54D3"/>
    <w:rsid w:val="006F74AD"/>
    <w:rsid w:val="006F7688"/>
    <w:rsid w:val="007013A5"/>
    <w:rsid w:val="00703E41"/>
    <w:rsid w:val="00704A7A"/>
    <w:rsid w:val="0070589F"/>
    <w:rsid w:val="00706171"/>
    <w:rsid w:val="00707BEC"/>
    <w:rsid w:val="00707D55"/>
    <w:rsid w:val="007104ED"/>
    <w:rsid w:val="00710B00"/>
    <w:rsid w:val="00711C3E"/>
    <w:rsid w:val="00712268"/>
    <w:rsid w:val="007129D2"/>
    <w:rsid w:val="00713158"/>
    <w:rsid w:val="007133DD"/>
    <w:rsid w:val="00714C6E"/>
    <w:rsid w:val="00716059"/>
    <w:rsid w:val="007161A3"/>
    <w:rsid w:val="00717738"/>
    <w:rsid w:val="007215B5"/>
    <w:rsid w:val="007220A3"/>
    <w:rsid w:val="00722E8D"/>
    <w:rsid w:val="007246B9"/>
    <w:rsid w:val="00724D14"/>
    <w:rsid w:val="007265EF"/>
    <w:rsid w:val="007304E5"/>
    <w:rsid w:val="00730B8A"/>
    <w:rsid w:val="0073166D"/>
    <w:rsid w:val="00734672"/>
    <w:rsid w:val="00742782"/>
    <w:rsid w:val="00742C31"/>
    <w:rsid w:val="007430F9"/>
    <w:rsid w:val="0074437E"/>
    <w:rsid w:val="00746FE9"/>
    <w:rsid w:val="007533D5"/>
    <w:rsid w:val="00755125"/>
    <w:rsid w:val="007562A4"/>
    <w:rsid w:val="00757170"/>
    <w:rsid w:val="0076030E"/>
    <w:rsid w:val="00761958"/>
    <w:rsid w:val="0076285A"/>
    <w:rsid w:val="00762F55"/>
    <w:rsid w:val="00763B95"/>
    <w:rsid w:val="00767B40"/>
    <w:rsid w:val="00770581"/>
    <w:rsid w:val="00770E9D"/>
    <w:rsid w:val="007727CD"/>
    <w:rsid w:val="00774CFF"/>
    <w:rsid w:val="00781262"/>
    <w:rsid w:val="00782C13"/>
    <w:rsid w:val="00784D28"/>
    <w:rsid w:val="007861EF"/>
    <w:rsid w:val="0078670E"/>
    <w:rsid w:val="00790027"/>
    <w:rsid w:val="007947D7"/>
    <w:rsid w:val="0079595A"/>
    <w:rsid w:val="0079703F"/>
    <w:rsid w:val="007977D3"/>
    <w:rsid w:val="007A2A2F"/>
    <w:rsid w:val="007A539C"/>
    <w:rsid w:val="007A5542"/>
    <w:rsid w:val="007A6868"/>
    <w:rsid w:val="007B783E"/>
    <w:rsid w:val="007C0484"/>
    <w:rsid w:val="007C09DA"/>
    <w:rsid w:val="007C0A01"/>
    <w:rsid w:val="007C15E9"/>
    <w:rsid w:val="007C4E42"/>
    <w:rsid w:val="007C6679"/>
    <w:rsid w:val="007C7D7B"/>
    <w:rsid w:val="007C7FBF"/>
    <w:rsid w:val="007D05C7"/>
    <w:rsid w:val="007D14F3"/>
    <w:rsid w:val="007D1A98"/>
    <w:rsid w:val="007D2C8E"/>
    <w:rsid w:val="007D2CB4"/>
    <w:rsid w:val="007D3880"/>
    <w:rsid w:val="007D505A"/>
    <w:rsid w:val="007D6165"/>
    <w:rsid w:val="007D6843"/>
    <w:rsid w:val="007D733F"/>
    <w:rsid w:val="007E60EB"/>
    <w:rsid w:val="007E655E"/>
    <w:rsid w:val="007F12F9"/>
    <w:rsid w:val="007F20A8"/>
    <w:rsid w:val="007F3C16"/>
    <w:rsid w:val="007F5F08"/>
    <w:rsid w:val="00801DA9"/>
    <w:rsid w:val="00801EE9"/>
    <w:rsid w:val="008027E6"/>
    <w:rsid w:val="00803172"/>
    <w:rsid w:val="00807C94"/>
    <w:rsid w:val="00807FA7"/>
    <w:rsid w:val="0081096E"/>
    <w:rsid w:val="008123DF"/>
    <w:rsid w:val="00813FA0"/>
    <w:rsid w:val="00816942"/>
    <w:rsid w:val="00817C21"/>
    <w:rsid w:val="00820D06"/>
    <w:rsid w:val="00821B2C"/>
    <w:rsid w:val="00822202"/>
    <w:rsid w:val="00827A64"/>
    <w:rsid w:val="00831401"/>
    <w:rsid w:val="00831B3C"/>
    <w:rsid w:val="0083264F"/>
    <w:rsid w:val="00833480"/>
    <w:rsid w:val="0083514B"/>
    <w:rsid w:val="008355F1"/>
    <w:rsid w:val="00836B1A"/>
    <w:rsid w:val="00840537"/>
    <w:rsid w:val="00843CC5"/>
    <w:rsid w:val="00844685"/>
    <w:rsid w:val="00847764"/>
    <w:rsid w:val="008526CC"/>
    <w:rsid w:val="00853C8C"/>
    <w:rsid w:val="0085787C"/>
    <w:rsid w:val="00857E03"/>
    <w:rsid w:val="00860915"/>
    <w:rsid w:val="008631C4"/>
    <w:rsid w:val="00864DE0"/>
    <w:rsid w:val="00866378"/>
    <w:rsid w:val="0086656C"/>
    <w:rsid w:val="00867840"/>
    <w:rsid w:val="0087021E"/>
    <w:rsid w:val="00872E86"/>
    <w:rsid w:val="008759B0"/>
    <w:rsid w:val="0087655E"/>
    <w:rsid w:val="00877C4A"/>
    <w:rsid w:val="0088038F"/>
    <w:rsid w:val="00881111"/>
    <w:rsid w:val="0088390D"/>
    <w:rsid w:val="00884B87"/>
    <w:rsid w:val="00886ED7"/>
    <w:rsid w:val="008872A3"/>
    <w:rsid w:val="00891018"/>
    <w:rsid w:val="00892B91"/>
    <w:rsid w:val="00894162"/>
    <w:rsid w:val="00894748"/>
    <w:rsid w:val="00895177"/>
    <w:rsid w:val="008A0533"/>
    <w:rsid w:val="008A097E"/>
    <w:rsid w:val="008A26DF"/>
    <w:rsid w:val="008A32FD"/>
    <w:rsid w:val="008A4BFF"/>
    <w:rsid w:val="008A75BD"/>
    <w:rsid w:val="008B117E"/>
    <w:rsid w:val="008B1651"/>
    <w:rsid w:val="008B33EB"/>
    <w:rsid w:val="008B5A66"/>
    <w:rsid w:val="008B720F"/>
    <w:rsid w:val="008B790B"/>
    <w:rsid w:val="008C03C0"/>
    <w:rsid w:val="008C0589"/>
    <w:rsid w:val="008C27D8"/>
    <w:rsid w:val="008C76D9"/>
    <w:rsid w:val="008D0B4F"/>
    <w:rsid w:val="008D2876"/>
    <w:rsid w:val="008D2C40"/>
    <w:rsid w:val="008D3579"/>
    <w:rsid w:val="008E2F97"/>
    <w:rsid w:val="008F11AC"/>
    <w:rsid w:val="008F40CA"/>
    <w:rsid w:val="008F7EB7"/>
    <w:rsid w:val="009012BC"/>
    <w:rsid w:val="00901E8D"/>
    <w:rsid w:val="009028E7"/>
    <w:rsid w:val="00903321"/>
    <w:rsid w:val="00903F76"/>
    <w:rsid w:val="009050D8"/>
    <w:rsid w:val="009052F0"/>
    <w:rsid w:val="00905C6F"/>
    <w:rsid w:val="00911810"/>
    <w:rsid w:val="00911816"/>
    <w:rsid w:val="00913F93"/>
    <w:rsid w:val="00914083"/>
    <w:rsid w:val="00914136"/>
    <w:rsid w:val="0091457E"/>
    <w:rsid w:val="00914DBB"/>
    <w:rsid w:val="00915624"/>
    <w:rsid w:val="009170B4"/>
    <w:rsid w:val="0092006B"/>
    <w:rsid w:val="009209B3"/>
    <w:rsid w:val="00925253"/>
    <w:rsid w:val="0092617E"/>
    <w:rsid w:val="00926230"/>
    <w:rsid w:val="00927DA4"/>
    <w:rsid w:val="00927E8E"/>
    <w:rsid w:val="0093091C"/>
    <w:rsid w:val="00931A3E"/>
    <w:rsid w:val="00932238"/>
    <w:rsid w:val="00934240"/>
    <w:rsid w:val="009367AF"/>
    <w:rsid w:val="009374ED"/>
    <w:rsid w:val="0093769E"/>
    <w:rsid w:val="009420F5"/>
    <w:rsid w:val="00942EB0"/>
    <w:rsid w:val="00945B63"/>
    <w:rsid w:val="00947845"/>
    <w:rsid w:val="00953683"/>
    <w:rsid w:val="00960805"/>
    <w:rsid w:val="00960E66"/>
    <w:rsid w:val="00962E04"/>
    <w:rsid w:val="0096501C"/>
    <w:rsid w:val="00965626"/>
    <w:rsid w:val="0096715F"/>
    <w:rsid w:val="009719B2"/>
    <w:rsid w:val="00972381"/>
    <w:rsid w:val="009728B3"/>
    <w:rsid w:val="009755D0"/>
    <w:rsid w:val="00980408"/>
    <w:rsid w:val="00981D4E"/>
    <w:rsid w:val="009831EF"/>
    <w:rsid w:val="00984808"/>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0752"/>
    <w:rsid w:val="009F2B56"/>
    <w:rsid w:val="009F4CFC"/>
    <w:rsid w:val="009F6581"/>
    <w:rsid w:val="00A04B79"/>
    <w:rsid w:val="00A067D1"/>
    <w:rsid w:val="00A07483"/>
    <w:rsid w:val="00A1089C"/>
    <w:rsid w:val="00A1651E"/>
    <w:rsid w:val="00A1748D"/>
    <w:rsid w:val="00A234B1"/>
    <w:rsid w:val="00A23CD5"/>
    <w:rsid w:val="00A256AE"/>
    <w:rsid w:val="00A268B7"/>
    <w:rsid w:val="00A275D3"/>
    <w:rsid w:val="00A35462"/>
    <w:rsid w:val="00A35728"/>
    <w:rsid w:val="00A36A15"/>
    <w:rsid w:val="00A427D1"/>
    <w:rsid w:val="00A42BA8"/>
    <w:rsid w:val="00A43F11"/>
    <w:rsid w:val="00A46EAF"/>
    <w:rsid w:val="00A51119"/>
    <w:rsid w:val="00A51678"/>
    <w:rsid w:val="00A52225"/>
    <w:rsid w:val="00A522D8"/>
    <w:rsid w:val="00A57E9B"/>
    <w:rsid w:val="00A61D69"/>
    <w:rsid w:val="00A63299"/>
    <w:rsid w:val="00A64C8B"/>
    <w:rsid w:val="00A74246"/>
    <w:rsid w:val="00A758F9"/>
    <w:rsid w:val="00A770B9"/>
    <w:rsid w:val="00A77DDC"/>
    <w:rsid w:val="00A80E0D"/>
    <w:rsid w:val="00A825C8"/>
    <w:rsid w:val="00A8350E"/>
    <w:rsid w:val="00A84956"/>
    <w:rsid w:val="00A86C0E"/>
    <w:rsid w:val="00A9249B"/>
    <w:rsid w:val="00A94ACD"/>
    <w:rsid w:val="00AA1F05"/>
    <w:rsid w:val="00AA43E2"/>
    <w:rsid w:val="00AA52AE"/>
    <w:rsid w:val="00AA70B0"/>
    <w:rsid w:val="00AA70D2"/>
    <w:rsid w:val="00AA70E2"/>
    <w:rsid w:val="00AB0ECB"/>
    <w:rsid w:val="00AB155F"/>
    <w:rsid w:val="00AB4D07"/>
    <w:rsid w:val="00AC0C88"/>
    <w:rsid w:val="00AC0F36"/>
    <w:rsid w:val="00AC5118"/>
    <w:rsid w:val="00AC7655"/>
    <w:rsid w:val="00AD00F4"/>
    <w:rsid w:val="00AD084D"/>
    <w:rsid w:val="00AD10D7"/>
    <w:rsid w:val="00AD2752"/>
    <w:rsid w:val="00AD2982"/>
    <w:rsid w:val="00AD3E51"/>
    <w:rsid w:val="00AD4F6A"/>
    <w:rsid w:val="00AD687D"/>
    <w:rsid w:val="00AD726D"/>
    <w:rsid w:val="00AE087C"/>
    <w:rsid w:val="00AE5CFB"/>
    <w:rsid w:val="00AE75EF"/>
    <w:rsid w:val="00AF46BC"/>
    <w:rsid w:val="00B02AD4"/>
    <w:rsid w:val="00B04879"/>
    <w:rsid w:val="00B11138"/>
    <w:rsid w:val="00B21156"/>
    <w:rsid w:val="00B21D0B"/>
    <w:rsid w:val="00B25331"/>
    <w:rsid w:val="00B255B9"/>
    <w:rsid w:val="00B257F0"/>
    <w:rsid w:val="00B30543"/>
    <w:rsid w:val="00B30FC8"/>
    <w:rsid w:val="00B31AD0"/>
    <w:rsid w:val="00B340FE"/>
    <w:rsid w:val="00B36EC7"/>
    <w:rsid w:val="00B4051D"/>
    <w:rsid w:val="00B40F6D"/>
    <w:rsid w:val="00B41132"/>
    <w:rsid w:val="00B422F9"/>
    <w:rsid w:val="00B43CAE"/>
    <w:rsid w:val="00B47417"/>
    <w:rsid w:val="00B52F92"/>
    <w:rsid w:val="00B530F2"/>
    <w:rsid w:val="00B54F66"/>
    <w:rsid w:val="00B56D0B"/>
    <w:rsid w:val="00B57712"/>
    <w:rsid w:val="00B60C6E"/>
    <w:rsid w:val="00B6187C"/>
    <w:rsid w:val="00B6217C"/>
    <w:rsid w:val="00B62605"/>
    <w:rsid w:val="00B641BB"/>
    <w:rsid w:val="00B65092"/>
    <w:rsid w:val="00B70220"/>
    <w:rsid w:val="00B765C4"/>
    <w:rsid w:val="00B81923"/>
    <w:rsid w:val="00B820BE"/>
    <w:rsid w:val="00B87297"/>
    <w:rsid w:val="00B877E4"/>
    <w:rsid w:val="00B93A2F"/>
    <w:rsid w:val="00B946FF"/>
    <w:rsid w:val="00BA1287"/>
    <w:rsid w:val="00BA26EF"/>
    <w:rsid w:val="00BA3794"/>
    <w:rsid w:val="00BA38D6"/>
    <w:rsid w:val="00BA569D"/>
    <w:rsid w:val="00BB14FB"/>
    <w:rsid w:val="00BB2534"/>
    <w:rsid w:val="00BB2923"/>
    <w:rsid w:val="00BB4796"/>
    <w:rsid w:val="00BC370F"/>
    <w:rsid w:val="00BC4FAC"/>
    <w:rsid w:val="00BC78EE"/>
    <w:rsid w:val="00BD10C3"/>
    <w:rsid w:val="00BD1507"/>
    <w:rsid w:val="00BD1667"/>
    <w:rsid w:val="00BD1AD3"/>
    <w:rsid w:val="00BD27C3"/>
    <w:rsid w:val="00BD457E"/>
    <w:rsid w:val="00BD6363"/>
    <w:rsid w:val="00BD6551"/>
    <w:rsid w:val="00BE0C7A"/>
    <w:rsid w:val="00BE55F6"/>
    <w:rsid w:val="00BE70D9"/>
    <w:rsid w:val="00BF0061"/>
    <w:rsid w:val="00BF3292"/>
    <w:rsid w:val="00BF3E29"/>
    <w:rsid w:val="00BF762E"/>
    <w:rsid w:val="00BF77D0"/>
    <w:rsid w:val="00C02354"/>
    <w:rsid w:val="00C03B1C"/>
    <w:rsid w:val="00C061E9"/>
    <w:rsid w:val="00C06CF8"/>
    <w:rsid w:val="00C07A1C"/>
    <w:rsid w:val="00C103B5"/>
    <w:rsid w:val="00C13940"/>
    <w:rsid w:val="00C13DFC"/>
    <w:rsid w:val="00C154A5"/>
    <w:rsid w:val="00C1602B"/>
    <w:rsid w:val="00C26490"/>
    <w:rsid w:val="00C27960"/>
    <w:rsid w:val="00C410C7"/>
    <w:rsid w:val="00C436E5"/>
    <w:rsid w:val="00C44674"/>
    <w:rsid w:val="00C44829"/>
    <w:rsid w:val="00C45F3E"/>
    <w:rsid w:val="00C4753B"/>
    <w:rsid w:val="00C5172D"/>
    <w:rsid w:val="00C52D5E"/>
    <w:rsid w:val="00C531CB"/>
    <w:rsid w:val="00C5343E"/>
    <w:rsid w:val="00C5442C"/>
    <w:rsid w:val="00C55AFD"/>
    <w:rsid w:val="00C55F55"/>
    <w:rsid w:val="00C62125"/>
    <w:rsid w:val="00C62CBC"/>
    <w:rsid w:val="00C62D5C"/>
    <w:rsid w:val="00C642FF"/>
    <w:rsid w:val="00C65621"/>
    <w:rsid w:val="00C662A3"/>
    <w:rsid w:val="00C71841"/>
    <w:rsid w:val="00C71F37"/>
    <w:rsid w:val="00C727C0"/>
    <w:rsid w:val="00C76313"/>
    <w:rsid w:val="00C764D7"/>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5E42"/>
    <w:rsid w:val="00CB6447"/>
    <w:rsid w:val="00CC04FF"/>
    <w:rsid w:val="00CC11D4"/>
    <w:rsid w:val="00CC2657"/>
    <w:rsid w:val="00CC49F8"/>
    <w:rsid w:val="00CC4D83"/>
    <w:rsid w:val="00CD2C21"/>
    <w:rsid w:val="00CD4497"/>
    <w:rsid w:val="00CD50C8"/>
    <w:rsid w:val="00CD6664"/>
    <w:rsid w:val="00CD6D14"/>
    <w:rsid w:val="00CE0871"/>
    <w:rsid w:val="00CE0E19"/>
    <w:rsid w:val="00CE1068"/>
    <w:rsid w:val="00CE2F53"/>
    <w:rsid w:val="00CE4A9B"/>
    <w:rsid w:val="00CE5BB0"/>
    <w:rsid w:val="00CF03CD"/>
    <w:rsid w:val="00CF1772"/>
    <w:rsid w:val="00CF21F1"/>
    <w:rsid w:val="00CF4249"/>
    <w:rsid w:val="00CF52F1"/>
    <w:rsid w:val="00CF62F9"/>
    <w:rsid w:val="00CF76A4"/>
    <w:rsid w:val="00D01ED2"/>
    <w:rsid w:val="00D046E7"/>
    <w:rsid w:val="00D05276"/>
    <w:rsid w:val="00D06B0E"/>
    <w:rsid w:val="00D06E10"/>
    <w:rsid w:val="00D104CA"/>
    <w:rsid w:val="00D11BAB"/>
    <w:rsid w:val="00D14C4A"/>
    <w:rsid w:val="00D15B67"/>
    <w:rsid w:val="00D174EC"/>
    <w:rsid w:val="00D207EC"/>
    <w:rsid w:val="00D20F21"/>
    <w:rsid w:val="00D22959"/>
    <w:rsid w:val="00D2329A"/>
    <w:rsid w:val="00D2331A"/>
    <w:rsid w:val="00D26A9E"/>
    <w:rsid w:val="00D26D87"/>
    <w:rsid w:val="00D27121"/>
    <w:rsid w:val="00D30694"/>
    <w:rsid w:val="00D3102B"/>
    <w:rsid w:val="00D31640"/>
    <w:rsid w:val="00D40C10"/>
    <w:rsid w:val="00D42717"/>
    <w:rsid w:val="00D436C6"/>
    <w:rsid w:val="00D439AE"/>
    <w:rsid w:val="00D43B97"/>
    <w:rsid w:val="00D446C4"/>
    <w:rsid w:val="00D45205"/>
    <w:rsid w:val="00D45B9B"/>
    <w:rsid w:val="00D47412"/>
    <w:rsid w:val="00D50CA3"/>
    <w:rsid w:val="00D5282F"/>
    <w:rsid w:val="00D52BCC"/>
    <w:rsid w:val="00D53DA0"/>
    <w:rsid w:val="00D54BA9"/>
    <w:rsid w:val="00D55481"/>
    <w:rsid w:val="00D576D2"/>
    <w:rsid w:val="00D61494"/>
    <w:rsid w:val="00D61D60"/>
    <w:rsid w:val="00D7203A"/>
    <w:rsid w:val="00D73714"/>
    <w:rsid w:val="00D73C17"/>
    <w:rsid w:val="00D73D01"/>
    <w:rsid w:val="00D74FCC"/>
    <w:rsid w:val="00D77585"/>
    <w:rsid w:val="00D81996"/>
    <w:rsid w:val="00D83079"/>
    <w:rsid w:val="00D83D2D"/>
    <w:rsid w:val="00D9127F"/>
    <w:rsid w:val="00D9329D"/>
    <w:rsid w:val="00D93567"/>
    <w:rsid w:val="00DA4926"/>
    <w:rsid w:val="00DA653B"/>
    <w:rsid w:val="00DC1E79"/>
    <w:rsid w:val="00DC26EB"/>
    <w:rsid w:val="00DC3E72"/>
    <w:rsid w:val="00DC6891"/>
    <w:rsid w:val="00DD04EF"/>
    <w:rsid w:val="00DD225C"/>
    <w:rsid w:val="00DD23B0"/>
    <w:rsid w:val="00DD2E0E"/>
    <w:rsid w:val="00DD6DC4"/>
    <w:rsid w:val="00DD76A6"/>
    <w:rsid w:val="00DE2533"/>
    <w:rsid w:val="00DE28BD"/>
    <w:rsid w:val="00DE43DB"/>
    <w:rsid w:val="00DE7047"/>
    <w:rsid w:val="00DE74DA"/>
    <w:rsid w:val="00DF0CB7"/>
    <w:rsid w:val="00DF153F"/>
    <w:rsid w:val="00DF356E"/>
    <w:rsid w:val="00DF5FB1"/>
    <w:rsid w:val="00DF6D6B"/>
    <w:rsid w:val="00DF788D"/>
    <w:rsid w:val="00E0133A"/>
    <w:rsid w:val="00E0149D"/>
    <w:rsid w:val="00E03903"/>
    <w:rsid w:val="00E0440F"/>
    <w:rsid w:val="00E04440"/>
    <w:rsid w:val="00E05FE2"/>
    <w:rsid w:val="00E064CF"/>
    <w:rsid w:val="00E06CB9"/>
    <w:rsid w:val="00E11EE8"/>
    <w:rsid w:val="00E14BE4"/>
    <w:rsid w:val="00E14D88"/>
    <w:rsid w:val="00E227ED"/>
    <w:rsid w:val="00E23487"/>
    <w:rsid w:val="00E25559"/>
    <w:rsid w:val="00E273A7"/>
    <w:rsid w:val="00E30856"/>
    <w:rsid w:val="00E32CDC"/>
    <w:rsid w:val="00E36330"/>
    <w:rsid w:val="00E3792E"/>
    <w:rsid w:val="00E37C62"/>
    <w:rsid w:val="00E42F3B"/>
    <w:rsid w:val="00E45A6F"/>
    <w:rsid w:val="00E54EB1"/>
    <w:rsid w:val="00E559DF"/>
    <w:rsid w:val="00E55C1E"/>
    <w:rsid w:val="00E5784C"/>
    <w:rsid w:val="00E57D18"/>
    <w:rsid w:val="00E57E63"/>
    <w:rsid w:val="00E66824"/>
    <w:rsid w:val="00E66E0F"/>
    <w:rsid w:val="00E70B79"/>
    <w:rsid w:val="00E7154C"/>
    <w:rsid w:val="00E72365"/>
    <w:rsid w:val="00E737F7"/>
    <w:rsid w:val="00E742B4"/>
    <w:rsid w:val="00E76B37"/>
    <w:rsid w:val="00E806D6"/>
    <w:rsid w:val="00E814FB"/>
    <w:rsid w:val="00E817CF"/>
    <w:rsid w:val="00E83BD1"/>
    <w:rsid w:val="00E86A7A"/>
    <w:rsid w:val="00E87E68"/>
    <w:rsid w:val="00E907D3"/>
    <w:rsid w:val="00E90CD6"/>
    <w:rsid w:val="00E93294"/>
    <w:rsid w:val="00E93297"/>
    <w:rsid w:val="00E96691"/>
    <w:rsid w:val="00E97C2A"/>
    <w:rsid w:val="00E97ED9"/>
    <w:rsid w:val="00EA0736"/>
    <w:rsid w:val="00EA13FC"/>
    <w:rsid w:val="00EA3D92"/>
    <w:rsid w:val="00EA3FBB"/>
    <w:rsid w:val="00EA41CA"/>
    <w:rsid w:val="00EA4242"/>
    <w:rsid w:val="00EA4BB5"/>
    <w:rsid w:val="00EA69B0"/>
    <w:rsid w:val="00EB65DB"/>
    <w:rsid w:val="00EB6DDA"/>
    <w:rsid w:val="00EC0075"/>
    <w:rsid w:val="00EC057B"/>
    <w:rsid w:val="00EC09E9"/>
    <w:rsid w:val="00EC4EBA"/>
    <w:rsid w:val="00EC4FC9"/>
    <w:rsid w:val="00EC5342"/>
    <w:rsid w:val="00ED34D1"/>
    <w:rsid w:val="00ED4D2D"/>
    <w:rsid w:val="00EE0EA0"/>
    <w:rsid w:val="00EE1D99"/>
    <w:rsid w:val="00EE28AD"/>
    <w:rsid w:val="00EE6929"/>
    <w:rsid w:val="00EF245B"/>
    <w:rsid w:val="00EF2966"/>
    <w:rsid w:val="00EF3C9A"/>
    <w:rsid w:val="00EF4F33"/>
    <w:rsid w:val="00EF69D9"/>
    <w:rsid w:val="00EF6EEA"/>
    <w:rsid w:val="00EF7D58"/>
    <w:rsid w:val="00F01793"/>
    <w:rsid w:val="00F074E7"/>
    <w:rsid w:val="00F10363"/>
    <w:rsid w:val="00F10E67"/>
    <w:rsid w:val="00F132FB"/>
    <w:rsid w:val="00F14850"/>
    <w:rsid w:val="00F15B30"/>
    <w:rsid w:val="00F173FC"/>
    <w:rsid w:val="00F20B9E"/>
    <w:rsid w:val="00F226BE"/>
    <w:rsid w:val="00F228EE"/>
    <w:rsid w:val="00F26AF7"/>
    <w:rsid w:val="00F363DC"/>
    <w:rsid w:val="00F375D9"/>
    <w:rsid w:val="00F37DE5"/>
    <w:rsid w:val="00F37DE9"/>
    <w:rsid w:val="00F41CDB"/>
    <w:rsid w:val="00F4320D"/>
    <w:rsid w:val="00F44B6F"/>
    <w:rsid w:val="00F47E37"/>
    <w:rsid w:val="00F5366C"/>
    <w:rsid w:val="00F53CF3"/>
    <w:rsid w:val="00F545A7"/>
    <w:rsid w:val="00F556D1"/>
    <w:rsid w:val="00F56EB3"/>
    <w:rsid w:val="00F6407F"/>
    <w:rsid w:val="00F66177"/>
    <w:rsid w:val="00F71E62"/>
    <w:rsid w:val="00F7371D"/>
    <w:rsid w:val="00F739FD"/>
    <w:rsid w:val="00F80F80"/>
    <w:rsid w:val="00F8257E"/>
    <w:rsid w:val="00F83281"/>
    <w:rsid w:val="00F87301"/>
    <w:rsid w:val="00F87368"/>
    <w:rsid w:val="00F87A5D"/>
    <w:rsid w:val="00F90256"/>
    <w:rsid w:val="00F902E8"/>
    <w:rsid w:val="00F90F57"/>
    <w:rsid w:val="00F91DE4"/>
    <w:rsid w:val="00F94112"/>
    <w:rsid w:val="00F95328"/>
    <w:rsid w:val="00FA0156"/>
    <w:rsid w:val="00FA08D7"/>
    <w:rsid w:val="00FA39C0"/>
    <w:rsid w:val="00FA3B53"/>
    <w:rsid w:val="00FA3B78"/>
    <w:rsid w:val="00FA6A0A"/>
    <w:rsid w:val="00FB66FF"/>
    <w:rsid w:val="00FC0974"/>
    <w:rsid w:val="00FC0F05"/>
    <w:rsid w:val="00FC30BF"/>
    <w:rsid w:val="00FC32AA"/>
    <w:rsid w:val="00FC33A5"/>
    <w:rsid w:val="00FC360E"/>
    <w:rsid w:val="00FC4225"/>
    <w:rsid w:val="00FC53F1"/>
    <w:rsid w:val="00FC60A2"/>
    <w:rsid w:val="00FC7CC5"/>
    <w:rsid w:val="00FD1574"/>
    <w:rsid w:val="00FD1AD9"/>
    <w:rsid w:val="00FD389E"/>
    <w:rsid w:val="00FD3C71"/>
    <w:rsid w:val="00FD48F1"/>
    <w:rsid w:val="00FD546E"/>
    <w:rsid w:val="00FE0172"/>
    <w:rsid w:val="00FE0427"/>
    <w:rsid w:val="00FE0544"/>
    <w:rsid w:val="00FE2EE1"/>
    <w:rsid w:val="00FE3860"/>
    <w:rsid w:val="00FE3D09"/>
    <w:rsid w:val="00FE4D28"/>
    <w:rsid w:val="00FE5031"/>
    <w:rsid w:val="00FE608A"/>
    <w:rsid w:val="00FE686E"/>
    <w:rsid w:val="00FF13C1"/>
    <w:rsid w:val="00FF157A"/>
    <w:rsid w:val="00FF31C0"/>
    <w:rsid w:val="00FF4345"/>
    <w:rsid w:val="00FF4A8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2C60"/>
    <w:pPr>
      <w:spacing w:line="360" w:lineRule="auto"/>
    </w:pPr>
    <w:rPr>
      <w:rFonts w:ascii="Arial" w:hAnsi="Arial"/>
    </w:rPr>
  </w:style>
  <w:style w:type="paragraph" w:styleId="Heading1">
    <w:name w:val="heading 1"/>
    <w:basedOn w:val="Normal"/>
    <w:next w:val="Normal"/>
    <w:link w:val="Heading1Char"/>
    <w:uiPriority w:val="9"/>
    <w:qFormat/>
    <w:rsid w:val="005A2C60"/>
    <w:pPr>
      <w:keepNext/>
      <w:keepLines/>
      <w:numPr>
        <w:numId w:val="14"/>
      </w:numPr>
      <w:spacing w:before="240" w:line="259"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E2C49"/>
    <w:pPr>
      <w:keepNext/>
      <w:keepLines/>
      <w:numPr>
        <w:ilvl w:val="1"/>
        <w:numId w:val="14"/>
      </w:numPr>
      <w:spacing w:before="4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341FE"/>
    <w:pPr>
      <w:keepNext/>
      <w:keepLines/>
      <w:numPr>
        <w:ilvl w:val="2"/>
        <w:numId w:val="14"/>
      </w:numPr>
      <w:spacing w:before="4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0E5712"/>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0E5712"/>
    <w:rPr>
      <w:rFonts w:ascii="Arial" w:eastAsia="Times New Roman" w:hAnsi="Arial"/>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4E2C49"/>
    <w:rPr>
      <w:rFonts w:ascii="Arial" w:hAnsi="Arial"/>
      <w:sz w:val="16"/>
    </w:rPr>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5A2C60"/>
    <w:rPr>
      <w:rFonts w:ascii="Arial" w:eastAsiaTheme="majorEastAsia" w:hAnsi="Arial" w:cstheme="majorBidi"/>
      <w:b/>
      <w:sz w:val="28"/>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4E2C49"/>
    <w:rPr>
      <w:rFonts w:ascii="Arial" w:eastAsiaTheme="majorEastAsia" w:hAnsi="Arial" w:cstheme="majorBidi"/>
      <w:sz w:val="26"/>
      <w:szCs w:val="26"/>
    </w:rPr>
  </w:style>
  <w:style w:type="character" w:customStyle="1" w:styleId="Heading3Char">
    <w:name w:val="Heading 3 Char"/>
    <w:basedOn w:val="DefaultParagraphFont"/>
    <w:link w:val="Heading3"/>
    <w:uiPriority w:val="9"/>
    <w:rsid w:val="001341FE"/>
    <w:rPr>
      <w:rFonts w:ascii="Arial" w:eastAsiaTheme="majorEastAsia" w:hAnsi="Arial" w:cstheme="majorBidi"/>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 w:type="paragraph" w:styleId="Revision">
    <w:name w:val="Revision"/>
    <w:hidden/>
    <w:uiPriority w:val="71"/>
    <w:semiHidden/>
    <w:rsid w:val="00077C05"/>
  </w:style>
  <w:style w:type="paragraph" w:styleId="NormalWeb">
    <w:name w:val="Normal (Web)"/>
    <w:basedOn w:val="Normal"/>
    <w:uiPriority w:val="99"/>
    <w:semiHidden/>
    <w:unhideWhenUsed/>
    <w:rsid w:val="00914136"/>
    <w:pPr>
      <w:spacing w:before="100" w:beforeAutospacing="1" w:after="100" w:afterAutospacing="1" w:line="240" w:lineRule="auto"/>
    </w:pPr>
    <w:rPr>
      <w:rFonts w:ascii="Times New Roman" w:eastAsia="Times New Roman" w:hAnsi="Times New Roman"/>
      <w:sz w:val="24"/>
      <w:szCs w:val="24"/>
    </w:rPr>
  </w:style>
  <w:style w:type="character" w:customStyle="1" w:styleId="apple-converted-space">
    <w:name w:val="apple-converted-space"/>
    <w:basedOn w:val="DefaultParagraphFont"/>
    <w:rsid w:val="009141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3175090">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22882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5884988">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24672823">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35586965">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48963331">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63602469">
      <w:bodyDiv w:val="1"/>
      <w:marLeft w:val="0"/>
      <w:marRight w:val="0"/>
      <w:marTop w:val="0"/>
      <w:marBottom w:val="0"/>
      <w:divBdr>
        <w:top w:val="none" w:sz="0" w:space="0" w:color="auto"/>
        <w:left w:val="none" w:sz="0" w:space="0" w:color="auto"/>
        <w:bottom w:val="none" w:sz="0" w:space="0" w:color="auto"/>
        <w:right w:val="none" w:sz="0" w:space="0" w:color="auto"/>
      </w:divBdr>
    </w:div>
    <w:div w:id="66853132">
      <w:bodyDiv w:val="1"/>
      <w:marLeft w:val="0"/>
      <w:marRight w:val="0"/>
      <w:marTop w:val="0"/>
      <w:marBottom w:val="0"/>
      <w:divBdr>
        <w:top w:val="none" w:sz="0" w:space="0" w:color="auto"/>
        <w:left w:val="none" w:sz="0" w:space="0" w:color="auto"/>
        <w:bottom w:val="none" w:sz="0" w:space="0" w:color="auto"/>
        <w:right w:val="none" w:sz="0" w:space="0" w:color="auto"/>
      </w:divBdr>
    </w:div>
    <w:div w:id="68114345">
      <w:bodyDiv w:val="1"/>
      <w:marLeft w:val="0"/>
      <w:marRight w:val="0"/>
      <w:marTop w:val="0"/>
      <w:marBottom w:val="0"/>
      <w:divBdr>
        <w:top w:val="none" w:sz="0" w:space="0" w:color="auto"/>
        <w:left w:val="none" w:sz="0" w:space="0" w:color="auto"/>
        <w:bottom w:val="none" w:sz="0" w:space="0" w:color="auto"/>
        <w:right w:val="none" w:sz="0" w:space="0" w:color="auto"/>
      </w:divBdr>
    </w:div>
    <w:div w:id="69932971">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501551">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4986984">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99109187">
      <w:bodyDiv w:val="1"/>
      <w:marLeft w:val="0"/>
      <w:marRight w:val="0"/>
      <w:marTop w:val="0"/>
      <w:marBottom w:val="0"/>
      <w:divBdr>
        <w:top w:val="none" w:sz="0" w:space="0" w:color="auto"/>
        <w:left w:val="none" w:sz="0" w:space="0" w:color="auto"/>
        <w:bottom w:val="none" w:sz="0" w:space="0" w:color="auto"/>
        <w:right w:val="none" w:sz="0" w:space="0" w:color="auto"/>
      </w:divBdr>
    </w:div>
    <w:div w:id="99768207">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1347038">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08548970">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1753640">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0000853">
      <w:bodyDiv w:val="1"/>
      <w:marLeft w:val="0"/>
      <w:marRight w:val="0"/>
      <w:marTop w:val="0"/>
      <w:marBottom w:val="0"/>
      <w:divBdr>
        <w:top w:val="none" w:sz="0" w:space="0" w:color="auto"/>
        <w:left w:val="none" w:sz="0" w:space="0" w:color="auto"/>
        <w:bottom w:val="none" w:sz="0" w:space="0" w:color="auto"/>
        <w:right w:val="none" w:sz="0" w:space="0" w:color="auto"/>
      </w:divBdr>
    </w:div>
    <w:div w:id="120735727">
      <w:bodyDiv w:val="1"/>
      <w:marLeft w:val="0"/>
      <w:marRight w:val="0"/>
      <w:marTop w:val="0"/>
      <w:marBottom w:val="0"/>
      <w:divBdr>
        <w:top w:val="none" w:sz="0" w:space="0" w:color="auto"/>
        <w:left w:val="none" w:sz="0" w:space="0" w:color="auto"/>
        <w:bottom w:val="none" w:sz="0" w:space="0" w:color="auto"/>
        <w:right w:val="none" w:sz="0" w:space="0" w:color="auto"/>
      </w:divBdr>
    </w:div>
    <w:div w:id="121316620">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26821170">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43397713">
      <w:bodyDiv w:val="1"/>
      <w:marLeft w:val="0"/>
      <w:marRight w:val="0"/>
      <w:marTop w:val="0"/>
      <w:marBottom w:val="0"/>
      <w:divBdr>
        <w:top w:val="none" w:sz="0" w:space="0" w:color="auto"/>
        <w:left w:val="none" w:sz="0" w:space="0" w:color="auto"/>
        <w:bottom w:val="none" w:sz="0" w:space="0" w:color="auto"/>
        <w:right w:val="none" w:sz="0" w:space="0" w:color="auto"/>
      </w:divBdr>
    </w:div>
    <w:div w:id="15480541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6773573">
      <w:bodyDiv w:val="1"/>
      <w:marLeft w:val="0"/>
      <w:marRight w:val="0"/>
      <w:marTop w:val="0"/>
      <w:marBottom w:val="0"/>
      <w:divBdr>
        <w:top w:val="none" w:sz="0" w:space="0" w:color="auto"/>
        <w:left w:val="none" w:sz="0" w:space="0" w:color="auto"/>
        <w:bottom w:val="none" w:sz="0" w:space="0" w:color="auto"/>
        <w:right w:val="none" w:sz="0" w:space="0" w:color="auto"/>
      </w:divBdr>
    </w:div>
    <w:div w:id="157306746">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1746728">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78931737">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1456324">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00359573">
      <w:bodyDiv w:val="1"/>
      <w:marLeft w:val="0"/>
      <w:marRight w:val="0"/>
      <w:marTop w:val="0"/>
      <w:marBottom w:val="0"/>
      <w:divBdr>
        <w:top w:val="none" w:sz="0" w:space="0" w:color="auto"/>
        <w:left w:val="none" w:sz="0" w:space="0" w:color="auto"/>
        <w:bottom w:val="none" w:sz="0" w:space="0" w:color="auto"/>
        <w:right w:val="none" w:sz="0" w:space="0" w:color="auto"/>
      </w:divBdr>
    </w:div>
    <w:div w:id="20244714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12272822">
      <w:bodyDiv w:val="1"/>
      <w:marLeft w:val="0"/>
      <w:marRight w:val="0"/>
      <w:marTop w:val="0"/>
      <w:marBottom w:val="0"/>
      <w:divBdr>
        <w:top w:val="none" w:sz="0" w:space="0" w:color="auto"/>
        <w:left w:val="none" w:sz="0" w:space="0" w:color="auto"/>
        <w:bottom w:val="none" w:sz="0" w:space="0" w:color="auto"/>
        <w:right w:val="none" w:sz="0" w:space="0" w:color="auto"/>
      </w:divBdr>
    </w:div>
    <w:div w:id="216087355">
      <w:bodyDiv w:val="1"/>
      <w:marLeft w:val="0"/>
      <w:marRight w:val="0"/>
      <w:marTop w:val="0"/>
      <w:marBottom w:val="0"/>
      <w:divBdr>
        <w:top w:val="none" w:sz="0" w:space="0" w:color="auto"/>
        <w:left w:val="none" w:sz="0" w:space="0" w:color="auto"/>
        <w:bottom w:val="none" w:sz="0" w:space="0" w:color="auto"/>
        <w:right w:val="none" w:sz="0" w:space="0" w:color="auto"/>
      </w:divBdr>
    </w:div>
    <w:div w:id="220558424">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29198806">
      <w:bodyDiv w:val="1"/>
      <w:marLeft w:val="0"/>
      <w:marRight w:val="0"/>
      <w:marTop w:val="0"/>
      <w:marBottom w:val="0"/>
      <w:divBdr>
        <w:top w:val="none" w:sz="0" w:space="0" w:color="auto"/>
        <w:left w:val="none" w:sz="0" w:space="0" w:color="auto"/>
        <w:bottom w:val="none" w:sz="0" w:space="0" w:color="auto"/>
        <w:right w:val="none" w:sz="0" w:space="0" w:color="auto"/>
      </w:divBdr>
    </w:div>
    <w:div w:id="230771433">
      <w:bodyDiv w:val="1"/>
      <w:marLeft w:val="0"/>
      <w:marRight w:val="0"/>
      <w:marTop w:val="0"/>
      <w:marBottom w:val="0"/>
      <w:divBdr>
        <w:top w:val="none" w:sz="0" w:space="0" w:color="auto"/>
        <w:left w:val="none" w:sz="0" w:space="0" w:color="auto"/>
        <w:bottom w:val="none" w:sz="0" w:space="0" w:color="auto"/>
        <w:right w:val="none" w:sz="0" w:space="0" w:color="auto"/>
      </w:divBdr>
    </w:div>
    <w:div w:id="231083455">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40336953">
      <w:bodyDiv w:val="1"/>
      <w:marLeft w:val="0"/>
      <w:marRight w:val="0"/>
      <w:marTop w:val="0"/>
      <w:marBottom w:val="0"/>
      <w:divBdr>
        <w:top w:val="none" w:sz="0" w:space="0" w:color="auto"/>
        <w:left w:val="none" w:sz="0" w:space="0" w:color="auto"/>
        <w:bottom w:val="none" w:sz="0" w:space="0" w:color="auto"/>
        <w:right w:val="none" w:sz="0" w:space="0" w:color="auto"/>
      </w:divBdr>
    </w:div>
    <w:div w:id="245266215">
      <w:bodyDiv w:val="1"/>
      <w:marLeft w:val="0"/>
      <w:marRight w:val="0"/>
      <w:marTop w:val="0"/>
      <w:marBottom w:val="0"/>
      <w:divBdr>
        <w:top w:val="none" w:sz="0" w:space="0" w:color="auto"/>
        <w:left w:val="none" w:sz="0" w:space="0" w:color="auto"/>
        <w:bottom w:val="none" w:sz="0" w:space="0" w:color="auto"/>
        <w:right w:val="none" w:sz="0" w:space="0" w:color="auto"/>
      </w:divBdr>
    </w:div>
    <w:div w:id="260574084">
      <w:bodyDiv w:val="1"/>
      <w:marLeft w:val="0"/>
      <w:marRight w:val="0"/>
      <w:marTop w:val="0"/>
      <w:marBottom w:val="0"/>
      <w:divBdr>
        <w:top w:val="none" w:sz="0" w:space="0" w:color="auto"/>
        <w:left w:val="none" w:sz="0" w:space="0" w:color="auto"/>
        <w:bottom w:val="none" w:sz="0" w:space="0" w:color="auto"/>
        <w:right w:val="none" w:sz="0" w:space="0" w:color="auto"/>
      </w:divBdr>
    </w:div>
    <w:div w:id="265189378">
      <w:bodyDiv w:val="1"/>
      <w:marLeft w:val="0"/>
      <w:marRight w:val="0"/>
      <w:marTop w:val="0"/>
      <w:marBottom w:val="0"/>
      <w:divBdr>
        <w:top w:val="none" w:sz="0" w:space="0" w:color="auto"/>
        <w:left w:val="none" w:sz="0" w:space="0" w:color="auto"/>
        <w:bottom w:val="none" w:sz="0" w:space="0" w:color="auto"/>
        <w:right w:val="none" w:sz="0" w:space="0" w:color="auto"/>
      </w:divBdr>
    </w:div>
    <w:div w:id="265387633">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73446495">
      <w:bodyDiv w:val="1"/>
      <w:marLeft w:val="0"/>
      <w:marRight w:val="0"/>
      <w:marTop w:val="0"/>
      <w:marBottom w:val="0"/>
      <w:divBdr>
        <w:top w:val="none" w:sz="0" w:space="0" w:color="auto"/>
        <w:left w:val="none" w:sz="0" w:space="0" w:color="auto"/>
        <w:bottom w:val="none" w:sz="0" w:space="0" w:color="auto"/>
        <w:right w:val="none" w:sz="0" w:space="0" w:color="auto"/>
      </w:divBdr>
    </w:div>
    <w:div w:id="277638531">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319578">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294409727">
      <w:bodyDiv w:val="1"/>
      <w:marLeft w:val="0"/>
      <w:marRight w:val="0"/>
      <w:marTop w:val="0"/>
      <w:marBottom w:val="0"/>
      <w:divBdr>
        <w:top w:val="none" w:sz="0" w:space="0" w:color="auto"/>
        <w:left w:val="none" w:sz="0" w:space="0" w:color="auto"/>
        <w:bottom w:val="none" w:sz="0" w:space="0" w:color="auto"/>
        <w:right w:val="none" w:sz="0" w:space="0" w:color="auto"/>
      </w:divBdr>
    </w:div>
    <w:div w:id="296298152">
      <w:bodyDiv w:val="1"/>
      <w:marLeft w:val="0"/>
      <w:marRight w:val="0"/>
      <w:marTop w:val="0"/>
      <w:marBottom w:val="0"/>
      <w:divBdr>
        <w:top w:val="none" w:sz="0" w:space="0" w:color="auto"/>
        <w:left w:val="none" w:sz="0" w:space="0" w:color="auto"/>
        <w:bottom w:val="none" w:sz="0" w:space="0" w:color="auto"/>
        <w:right w:val="none" w:sz="0" w:space="0" w:color="auto"/>
      </w:divBdr>
    </w:div>
    <w:div w:id="302078667">
      <w:bodyDiv w:val="1"/>
      <w:marLeft w:val="0"/>
      <w:marRight w:val="0"/>
      <w:marTop w:val="0"/>
      <w:marBottom w:val="0"/>
      <w:divBdr>
        <w:top w:val="none" w:sz="0" w:space="0" w:color="auto"/>
        <w:left w:val="none" w:sz="0" w:space="0" w:color="auto"/>
        <w:bottom w:val="none" w:sz="0" w:space="0" w:color="auto"/>
        <w:right w:val="none" w:sz="0" w:space="0" w:color="auto"/>
      </w:divBdr>
    </w:div>
    <w:div w:id="303658187">
      <w:bodyDiv w:val="1"/>
      <w:marLeft w:val="0"/>
      <w:marRight w:val="0"/>
      <w:marTop w:val="0"/>
      <w:marBottom w:val="0"/>
      <w:divBdr>
        <w:top w:val="none" w:sz="0" w:space="0" w:color="auto"/>
        <w:left w:val="none" w:sz="0" w:space="0" w:color="auto"/>
        <w:bottom w:val="none" w:sz="0" w:space="0" w:color="auto"/>
        <w:right w:val="none" w:sz="0" w:space="0" w:color="auto"/>
      </w:divBdr>
    </w:div>
    <w:div w:id="307393843">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08244031">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16689309">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20818465">
      <w:bodyDiv w:val="1"/>
      <w:marLeft w:val="0"/>
      <w:marRight w:val="0"/>
      <w:marTop w:val="0"/>
      <w:marBottom w:val="0"/>
      <w:divBdr>
        <w:top w:val="none" w:sz="0" w:space="0" w:color="auto"/>
        <w:left w:val="none" w:sz="0" w:space="0" w:color="auto"/>
        <w:bottom w:val="none" w:sz="0" w:space="0" w:color="auto"/>
        <w:right w:val="none" w:sz="0" w:space="0" w:color="auto"/>
      </w:divBdr>
    </w:div>
    <w:div w:id="334456864">
      <w:bodyDiv w:val="1"/>
      <w:marLeft w:val="0"/>
      <w:marRight w:val="0"/>
      <w:marTop w:val="0"/>
      <w:marBottom w:val="0"/>
      <w:divBdr>
        <w:top w:val="none" w:sz="0" w:space="0" w:color="auto"/>
        <w:left w:val="none" w:sz="0" w:space="0" w:color="auto"/>
        <w:bottom w:val="none" w:sz="0" w:space="0" w:color="auto"/>
        <w:right w:val="none" w:sz="0" w:space="0" w:color="auto"/>
      </w:divBdr>
    </w:div>
    <w:div w:id="337122894">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45178940">
      <w:bodyDiv w:val="1"/>
      <w:marLeft w:val="0"/>
      <w:marRight w:val="0"/>
      <w:marTop w:val="0"/>
      <w:marBottom w:val="0"/>
      <w:divBdr>
        <w:top w:val="none" w:sz="0" w:space="0" w:color="auto"/>
        <w:left w:val="none" w:sz="0" w:space="0" w:color="auto"/>
        <w:bottom w:val="none" w:sz="0" w:space="0" w:color="auto"/>
        <w:right w:val="none" w:sz="0" w:space="0" w:color="auto"/>
      </w:divBdr>
    </w:div>
    <w:div w:id="354501353">
      <w:bodyDiv w:val="1"/>
      <w:marLeft w:val="0"/>
      <w:marRight w:val="0"/>
      <w:marTop w:val="0"/>
      <w:marBottom w:val="0"/>
      <w:divBdr>
        <w:top w:val="none" w:sz="0" w:space="0" w:color="auto"/>
        <w:left w:val="none" w:sz="0" w:space="0" w:color="auto"/>
        <w:bottom w:val="none" w:sz="0" w:space="0" w:color="auto"/>
        <w:right w:val="none" w:sz="0" w:space="0" w:color="auto"/>
      </w:divBdr>
    </w:div>
    <w:div w:id="357464525">
      <w:bodyDiv w:val="1"/>
      <w:marLeft w:val="0"/>
      <w:marRight w:val="0"/>
      <w:marTop w:val="0"/>
      <w:marBottom w:val="0"/>
      <w:divBdr>
        <w:top w:val="none" w:sz="0" w:space="0" w:color="auto"/>
        <w:left w:val="none" w:sz="0" w:space="0" w:color="auto"/>
        <w:bottom w:val="none" w:sz="0" w:space="0" w:color="auto"/>
        <w:right w:val="none" w:sz="0" w:space="0" w:color="auto"/>
      </w:divBdr>
    </w:div>
    <w:div w:id="362681804">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7341867">
      <w:bodyDiv w:val="1"/>
      <w:marLeft w:val="0"/>
      <w:marRight w:val="0"/>
      <w:marTop w:val="0"/>
      <w:marBottom w:val="0"/>
      <w:divBdr>
        <w:top w:val="none" w:sz="0" w:space="0" w:color="auto"/>
        <w:left w:val="none" w:sz="0" w:space="0" w:color="auto"/>
        <w:bottom w:val="none" w:sz="0" w:space="0" w:color="auto"/>
        <w:right w:val="none" w:sz="0" w:space="0" w:color="auto"/>
      </w:divBdr>
    </w:div>
    <w:div w:id="368147856">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458414">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2971039">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8653373">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4568688">
      <w:bodyDiv w:val="1"/>
      <w:marLeft w:val="0"/>
      <w:marRight w:val="0"/>
      <w:marTop w:val="0"/>
      <w:marBottom w:val="0"/>
      <w:divBdr>
        <w:top w:val="none" w:sz="0" w:space="0" w:color="auto"/>
        <w:left w:val="none" w:sz="0" w:space="0" w:color="auto"/>
        <w:bottom w:val="none" w:sz="0" w:space="0" w:color="auto"/>
        <w:right w:val="none" w:sz="0" w:space="0" w:color="auto"/>
      </w:divBdr>
    </w:div>
    <w:div w:id="405304875">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09811344">
      <w:bodyDiv w:val="1"/>
      <w:marLeft w:val="0"/>
      <w:marRight w:val="0"/>
      <w:marTop w:val="0"/>
      <w:marBottom w:val="0"/>
      <w:divBdr>
        <w:top w:val="none" w:sz="0" w:space="0" w:color="auto"/>
        <w:left w:val="none" w:sz="0" w:space="0" w:color="auto"/>
        <w:bottom w:val="none" w:sz="0" w:space="0" w:color="auto"/>
        <w:right w:val="none" w:sz="0" w:space="0" w:color="auto"/>
      </w:divBdr>
    </w:div>
    <w:div w:id="410926435">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6561461">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19985324">
      <w:bodyDiv w:val="1"/>
      <w:marLeft w:val="0"/>
      <w:marRight w:val="0"/>
      <w:marTop w:val="0"/>
      <w:marBottom w:val="0"/>
      <w:divBdr>
        <w:top w:val="none" w:sz="0" w:space="0" w:color="auto"/>
        <w:left w:val="none" w:sz="0" w:space="0" w:color="auto"/>
        <w:bottom w:val="none" w:sz="0" w:space="0" w:color="auto"/>
        <w:right w:val="none" w:sz="0" w:space="0" w:color="auto"/>
      </w:divBdr>
    </w:div>
    <w:div w:id="428815468">
      <w:bodyDiv w:val="1"/>
      <w:marLeft w:val="0"/>
      <w:marRight w:val="0"/>
      <w:marTop w:val="0"/>
      <w:marBottom w:val="0"/>
      <w:divBdr>
        <w:top w:val="none" w:sz="0" w:space="0" w:color="auto"/>
        <w:left w:val="none" w:sz="0" w:space="0" w:color="auto"/>
        <w:bottom w:val="none" w:sz="0" w:space="0" w:color="auto"/>
        <w:right w:val="none" w:sz="0" w:space="0" w:color="auto"/>
      </w:divBdr>
    </w:div>
    <w:div w:id="432672657">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440947">
      <w:bodyDiv w:val="1"/>
      <w:marLeft w:val="0"/>
      <w:marRight w:val="0"/>
      <w:marTop w:val="0"/>
      <w:marBottom w:val="0"/>
      <w:divBdr>
        <w:top w:val="none" w:sz="0" w:space="0" w:color="auto"/>
        <w:left w:val="none" w:sz="0" w:space="0" w:color="auto"/>
        <w:bottom w:val="none" w:sz="0" w:space="0" w:color="auto"/>
        <w:right w:val="none" w:sz="0" w:space="0" w:color="auto"/>
      </w:divBdr>
    </w:div>
    <w:div w:id="43464348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38917276">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4034823">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1632213">
      <w:bodyDiv w:val="1"/>
      <w:marLeft w:val="0"/>
      <w:marRight w:val="0"/>
      <w:marTop w:val="0"/>
      <w:marBottom w:val="0"/>
      <w:divBdr>
        <w:top w:val="none" w:sz="0" w:space="0" w:color="auto"/>
        <w:left w:val="none" w:sz="0" w:space="0" w:color="auto"/>
        <w:bottom w:val="none" w:sz="0" w:space="0" w:color="auto"/>
        <w:right w:val="none" w:sz="0" w:space="0" w:color="auto"/>
      </w:divBdr>
    </w:div>
    <w:div w:id="45372159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55177719">
      <w:bodyDiv w:val="1"/>
      <w:marLeft w:val="0"/>
      <w:marRight w:val="0"/>
      <w:marTop w:val="0"/>
      <w:marBottom w:val="0"/>
      <w:divBdr>
        <w:top w:val="none" w:sz="0" w:space="0" w:color="auto"/>
        <w:left w:val="none" w:sz="0" w:space="0" w:color="auto"/>
        <w:bottom w:val="none" w:sz="0" w:space="0" w:color="auto"/>
        <w:right w:val="none" w:sz="0" w:space="0" w:color="auto"/>
      </w:divBdr>
    </w:div>
    <w:div w:id="460342816">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2234229">
      <w:bodyDiv w:val="1"/>
      <w:marLeft w:val="0"/>
      <w:marRight w:val="0"/>
      <w:marTop w:val="0"/>
      <w:marBottom w:val="0"/>
      <w:divBdr>
        <w:top w:val="none" w:sz="0" w:space="0" w:color="auto"/>
        <w:left w:val="none" w:sz="0" w:space="0" w:color="auto"/>
        <w:bottom w:val="none" w:sz="0" w:space="0" w:color="auto"/>
        <w:right w:val="none" w:sz="0" w:space="0" w:color="auto"/>
      </w:divBdr>
    </w:div>
    <w:div w:id="466435890">
      <w:bodyDiv w:val="1"/>
      <w:marLeft w:val="0"/>
      <w:marRight w:val="0"/>
      <w:marTop w:val="0"/>
      <w:marBottom w:val="0"/>
      <w:divBdr>
        <w:top w:val="none" w:sz="0" w:space="0" w:color="auto"/>
        <w:left w:val="none" w:sz="0" w:space="0" w:color="auto"/>
        <w:bottom w:val="none" w:sz="0" w:space="0" w:color="auto"/>
        <w:right w:val="none" w:sz="0" w:space="0" w:color="auto"/>
      </w:divBdr>
    </w:div>
    <w:div w:id="467355115">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1943738">
      <w:bodyDiv w:val="1"/>
      <w:marLeft w:val="0"/>
      <w:marRight w:val="0"/>
      <w:marTop w:val="0"/>
      <w:marBottom w:val="0"/>
      <w:divBdr>
        <w:top w:val="none" w:sz="0" w:space="0" w:color="auto"/>
        <w:left w:val="none" w:sz="0" w:space="0" w:color="auto"/>
        <w:bottom w:val="none" w:sz="0" w:space="0" w:color="auto"/>
        <w:right w:val="none" w:sz="0" w:space="0" w:color="auto"/>
      </w:divBdr>
    </w:div>
    <w:div w:id="47356496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309990">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86675169">
      <w:bodyDiv w:val="1"/>
      <w:marLeft w:val="0"/>
      <w:marRight w:val="0"/>
      <w:marTop w:val="0"/>
      <w:marBottom w:val="0"/>
      <w:divBdr>
        <w:top w:val="none" w:sz="0" w:space="0" w:color="auto"/>
        <w:left w:val="none" w:sz="0" w:space="0" w:color="auto"/>
        <w:bottom w:val="none" w:sz="0" w:space="0" w:color="auto"/>
        <w:right w:val="none" w:sz="0" w:space="0" w:color="auto"/>
      </w:divBdr>
    </w:div>
    <w:div w:id="48706448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2333714">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496001152">
      <w:bodyDiv w:val="1"/>
      <w:marLeft w:val="0"/>
      <w:marRight w:val="0"/>
      <w:marTop w:val="0"/>
      <w:marBottom w:val="0"/>
      <w:divBdr>
        <w:top w:val="none" w:sz="0" w:space="0" w:color="auto"/>
        <w:left w:val="none" w:sz="0" w:space="0" w:color="auto"/>
        <w:bottom w:val="none" w:sz="0" w:space="0" w:color="auto"/>
        <w:right w:val="none" w:sz="0" w:space="0" w:color="auto"/>
      </w:divBdr>
    </w:div>
    <w:div w:id="505942444">
      <w:bodyDiv w:val="1"/>
      <w:marLeft w:val="0"/>
      <w:marRight w:val="0"/>
      <w:marTop w:val="0"/>
      <w:marBottom w:val="0"/>
      <w:divBdr>
        <w:top w:val="none" w:sz="0" w:space="0" w:color="auto"/>
        <w:left w:val="none" w:sz="0" w:space="0" w:color="auto"/>
        <w:bottom w:val="none" w:sz="0" w:space="0" w:color="auto"/>
        <w:right w:val="none" w:sz="0" w:space="0" w:color="auto"/>
      </w:divBdr>
    </w:div>
    <w:div w:id="510948241">
      <w:bodyDiv w:val="1"/>
      <w:marLeft w:val="0"/>
      <w:marRight w:val="0"/>
      <w:marTop w:val="0"/>
      <w:marBottom w:val="0"/>
      <w:divBdr>
        <w:top w:val="none" w:sz="0" w:space="0" w:color="auto"/>
        <w:left w:val="none" w:sz="0" w:space="0" w:color="auto"/>
        <w:bottom w:val="none" w:sz="0" w:space="0" w:color="auto"/>
        <w:right w:val="none" w:sz="0" w:space="0" w:color="auto"/>
      </w:divBdr>
    </w:div>
    <w:div w:id="511535333">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14810674">
      <w:bodyDiv w:val="1"/>
      <w:marLeft w:val="0"/>
      <w:marRight w:val="0"/>
      <w:marTop w:val="0"/>
      <w:marBottom w:val="0"/>
      <w:divBdr>
        <w:top w:val="none" w:sz="0" w:space="0" w:color="auto"/>
        <w:left w:val="none" w:sz="0" w:space="0" w:color="auto"/>
        <w:bottom w:val="none" w:sz="0" w:space="0" w:color="auto"/>
        <w:right w:val="none" w:sz="0" w:space="0" w:color="auto"/>
      </w:divBdr>
    </w:div>
    <w:div w:id="515386602">
      <w:bodyDiv w:val="1"/>
      <w:marLeft w:val="0"/>
      <w:marRight w:val="0"/>
      <w:marTop w:val="0"/>
      <w:marBottom w:val="0"/>
      <w:divBdr>
        <w:top w:val="none" w:sz="0" w:space="0" w:color="auto"/>
        <w:left w:val="none" w:sz="0" w:space="0" w:color="auto"/>
        <w:bottom w:val="none" w:sz="0" w:space="0" w:color="auto"/>
        <w:right w:val="none" w:sz="0" w:space="0" w:color="auto"/>
      </w:divBdr>
    </w:div>
    <w:div w:id="516117244">
      <w:bodyDiv w:val="1"/>
      <w:marLeft w:val="0"/>
      <w:marRight w:val="0"/>
      <w:marTop w:val="0"/>
      <w:marBottom w:val="0"/>
      <w:divBdr>
        <w:top w:val="none" w:sz="0" w:space="0" w:color="auto"/>
        <w:left w:val="none" w:sz="0" w:space="0" w:color="auto"/>
        <w:bottom w:val="none" w:sz="0" w:space="0" w:color="auto"/>
        <w:right w:val="none" w:sz="0" w:space="0" w:color="auto"/>
      </w:divBdr>
    </w:div>
    <w:div w:id="520440809">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25140691">
      <w:bodyDiv w:val="1"/>
      <w:marLeft w:val="0"/>
      <w:marRight w:val="0"/>
      <w:marTop w:val="0"/>
      <w:marBottom w:val="0"/>
      <w:divBdr>
        <w:top w:val="none" w:sz="0" w:space="0" w:color="auto"/>
        <w:left w:val="none" w:sz="0" w:space="0" w:color="auto"/>
        <w:bottom w:val="none" w:sz="0" w:space="0" w:color="auto"/>
        <w:right w:val="none" w:sz="0" w:space="0" w:color="auto"/>
      </w:divBdr>
    </w:div>
    <w:div w:id="528614279">
      <w:bodyDiv w:val="1"/>
      <w:marLeft w:val="0"/>
      <w:marRight w:val="0"/>
      <w:marTop w:val="0"/>
      <w:marBottom w:val="0"/>
      <w:divBdr>
        <w:top w:val="none" w:sz="0" w:space="0" w:color="auto"/>
        <w:left w:val="none" w:sz="0" w:space="0" w:color="auto"/>
        <w:bottom w:val="none" w:sz="0" w:space="0" w:color="auto"/>
        <w:right w:val="none" w:sz="0" w:space="0" w:color="auto"/>
      </w:divBdr>
    </w:div>
    <w:div w:id="529490325">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43492613">
      <w:bodyDiv w:val="1"/>
      <w:marLeft w:val="0"/>
      <w:marRight w:val="0"/>
      <w:marTop w:val="0"/>
      <w:marBottom w:val="0"/>
      <w:divBdr>
        <w:top w:val="none" w:sz="0" w:space="0" w:color="auto"/>
        <w:left w:val="none" w:sz="0" w:space="0" w:color="auto"/>
        <w:bottom w:val="none" w:sz="0" w:space="0" w:color="auto"/>
        <w:right w:val="none" w:sz="0" w:space="0" w:color="auto"/>
      </w:divBdr>
    </w:div>
    <w:div w:id="543520991">
      <w:bodyDiv w:val="1"/>
      <w:marLeft w:val="0"/>
      <w:marRight w:val="0"/>
      <w:marTop w:val="0"/>
      <w:marBottom w:val="0"/>
      <w:divBdr>
        <w:top w:val="none" w:sz="0" w:space="0" w:color="auto"/>
        <w:left w:val="none" w:sz="0" w:space="0" w:color="auto"/>
        <w:bottom w:val="none" w:sz="0" w:space="0" w:color="auto"/>
        <w:right w:val="none" w:sz="0" w:space="0" w:color="auto"/>
      </w:divBdr>
    </w:div>
    <w:div w:id="545340866">
      <w:bodyDiv w:val="1"/>
      <w:marLeft w:val="0"/>
      <w:marRight w:val="0"/>
      <w:marTop w:val="0"/>
      <w:marBottom w:val="0"/>
      <w:divBdr>
        <w:top w:val="none" w:sz="0" w:space="0" w:color="auto"/>
        <w:left w:val="none" w:sz="0" w:space="0" w:color="auto"/>
        <w:bottom w:val="none" w:sz="0" w:space="0" w:color="auto"/>
        <w:right w:val="none" w:sz="0" w:space="0" w:color="auto"/>
      </w:divBdr>
    </w:div>
    <w:div w:id="546839747">
      <w:bodyDiv w:val="1"/>
      <w:marLeft w:val="0"/>
      <w:marRight w:val="0"/>
      <w:marTop w:val="0"/>
      <w:marBottom w:val="0"/>
      <w:divBdr>
        <w:top w:val="none" w:sz="0" w:space="0" w:color="auto"/>
        <w:left w:val="none" w:sz="0" w:space="0" w:color="auto"/>
        <w:bottom w:val="none" w:sz="0" w:space="0" w:color="auto"/>
        <w:right w:val="none" w:sz="0" w:space="0" w:color="auto"/>
      </w:divBdr>
    </w:div>
    <w:div w:id="549654683">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6325066">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83341348">
      <w:bodyDiv w:val="1"/>
      <w:marLeft w:val="0"/>
      <w:marRight w:val="0"/>
      <w:marTop w:val="0"/>
      <w:marBottom w:val="0"/>
      <w:divBdr>
        <w:top w:val="none" w:sz="0" w:space="0" w:color="auto"/>
        <w:left w:val="none" w:sz="0" w:space="0" w:color="auto"/>
        <w:bottom w:val="none" w:sz="0" w:space="0" w:color="auto"/>
        <w:right w:val="none" w:sz="0" w:space="0" w:color="auto"/>
      </w:divBdr>
    </w:div>
    <w:div w:id="587272828">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10086415">
      <w:bodyDiv w:val="1"/>
      <w:marLeft w:val="0"/>
      <w:marRight w:val="0"/>
      <w:marTop w:val="0"/>
      <w:marBottom w:val="0"/>
      <w:divBdr>
        <w:top w:val="none" w:sz="0" w:space="0" w:color="auto"/>
        <w:left w:val="none" w:sz="0" w:space="0" w:color="auto"/>
        <w:bottom w:val="none" w:sz="0" w:space="0" w:color="auto"/>
        <w:right w:val="none" w:sz="0" w:space="0" w:color="auto"/>
      </w:divBdr>
    </w:div>
    <w:div w:id="614823774">
      <w:bodyDiv w:val="1"/>
      <w:marLeft w:val="0"/>
      <w:marRight w:val="0"/>
      <w:marTop w:val="0"/>
      <w:marBottom w:val="0"/>
      <w:divBdr>
        <w:top w:val="none" w:sz="0" w:space="0" w:color="auto"/>
        <w:left w:val="none" w:sz="0" w:space="0" w:color="auto"/>
        <w:bottom w:val="none" w:sz="0" w:space="0" w:color="auto"/>
        <w:right w:val="none" w:sz="0" w:space="0" w:color="auto"/>
      </w:divBdr>
    </w:div>
    <w:div w:id="616835954">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0503382">
      <w:bodyDiv w:val="1"/>
      <w:marLeft w:val="0"/>
      <w:marRight w:val="0"/>
      <w:marTop w:val="0"/>
      <w:marBottom w:val="0"/>
      <w:divBdr>
        <w:top w:val="none" w:sz="0" w:space="0" w:color="auto"/>
        <w:left w:val="none" w:sz="0" w:space="0" w:color="auto"/>
        <w:bottom w:val="none" w:sz="0" w:space="0" w:color="auto"/>
        <w:right w:val="none" w:sz="0" w:space="0" w:color="auto"/>
      </w:divBdr>
    </w:div>
    <w:div w:id="621423700">
      <w:bodyDiv w:val="1"/>
      <w:marLeft w:val="0"/>
      <w:marRight w:val="0"/>
      <w:marTop w:val="0"/>
      <w:marBottom w:val="0"/>
      <w:divBdr>
        <w:top w:val="none" w:sz="0" w:space="0" w:color="auto"/>
        <w:left w:val="none" w:sz="0" w:space="0" w:color="auto"/>
        <w:bottom w:val="none" w:sz="0" w:space="0" w:color="auto"/>
        <w:right w:val="none" w:sz="0" w:space="0" w:color="auto"/>
      </w:divBdr>
    </w:div>
    <w:div w:id="62384652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0402867">
      <w:bodyDiv w:val="1"/>
      <w:marLeft w:val="0"/>
      <w:marRight w:val="0"/>
      <w:marTop w:val="0"/>
      <w:marBottom w:val="0"/>
      <w:divBdr>
        <w:top w:val="none" w:sz="0" w:space="0" w:color="auto"/>
        <w:left w:val="none" w:sz="0" w:space="0" w:color="auto"/>
        <w:bottom w:val="none" w:sz="0" w:space="0" w:color="auto"/>
        <w:right w:val="none" w:sz="0" w:space="0" w:color="auto"/>
      </w:divBdr>
    </w:div>
    <w:div w:id="630987005">
      <w:bodyDiv w:val="1"/>
      <w:marLeft w:val="0"/>
      <w:marRight w:val="0"/>
      <w:marTop w:val="0"/>
      <w:marBottom w:val="0"/>
      <w:divBdr>
        <w:top w:val="none" w:sz="0" w:space="0" w:color="auto"/>
        <w:left w:val="none" w:sz="0" w:space="0" w:color="auto"/>
        <w:bottom w:val="none" w:sz="0" w:space="0" w:color="auto"/>
        <w:right w:val="none" w:sz="0" w:space="0" w:color="auto"/>
      </w:divBdr>
    </w:div>
    <w:div w:id="632828726">
      <w:bodyDiv w:val="1"/>
      <w:marLeft w:val="0"/>
      <w:marRight w:val="0"/>
      <w:marTop w:val="0"/>
      <w:marBottom w:val="0"/>
      <w:divBdr>
        <w:top w:val="none" w:sz="0" w:space="0" w:color="auto"/>
        <w:left w:val="none" w:sz="0" w:space="0" w:color="auto"/>
        <w:bottom w:val="none" w:sz="0" w:space="0" w:color="auto"/>
        <w:right w:val="none" w:sz="0" w:space="0" w:color="auto"/>
      </w:divBdr>
    </w:div>
    <w:div w:id="633026757">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41928574">
      <w:bodyDiv w:val="1"/>
      <w:marLeft w:val="0"/>
      <w:marRight w:val="0"/>
      <w:marTop w:val="0"/>
      <w:marBottom w:val="0"/>
      <w:divBdr>
        <w:top w:val="none" w:sz="0" w:space="0" w:color="auto"/>
        <w:left w:val="none" w:sz="0" w:space="0" w:color="auto"/>
        <w:bottom w:val="none" w:sz="0" w:space="0" w:color="auto"/>
        <w:right w:val="none" w:sz="0" w:space="0" w:color="auto"/>
      </w:divBdr>
    </w:div>
    <w:div w:id="642388653">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159698">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78850415">
      <w:bodyDiv w:val="1"/>
      <w:marLeft w:val="0"/>
      <w:marRight w:val="0"/>
      <w:marTop w:val="0"/>
      <w:marBottom w:val="0"/>
      <w:divBdr>
        <w:top w:val="none" w:sz="0" w:space="0" w:color="auto"/>
        <w:left w:val="none" w:sz="0" w:space="0" w:color="auto"/>
        <w:bottom w:val="none" w:sz="0" w:space="0" w:color="auto"/>
        <w:right w:val="none" w:sz="0" w:space="0" w:color="auto"/>
      </w:divBdr>
    </w:div>
    <w:div w:id="679041799">
      <w:bodyDiv w:val="1"/>
      <w:marLeft w:val="0"/>
      <w:marRight w:val="0"/>
      <w:marTop w:val="0"/>
      <w:marBottom w:val="0"/>
      <w:divBdr>
        <w:top w:val="none" w:sz="0" w:space="0" w:color="auto"/>
        <w:left w:val="none" w:sz="0" w:space="0" w:color="auto"/>
        <w:bottom w:val="none" w:sz="0" w:space="0" w:color="auto"/>
        <w:right w:val="none" w:sz="0" w:space="0" w:color="auto"/>
      </w:divBdr>
    </w:div>
    <w:div w:id="679821958">
      <w:bodyDiv w:val="1"/>
      <w:marLeft w:val="0"/>
      <w:marRight w:val="0"/>
      <w:marTop w:val="0"/>
      <w:marBottom w:val="0"/>
      <w:divBdr>
        <w:top w:val="none" w:sz="0" w:space="0" w:color="auto"/>
        <w:left w:val="none" w:sz="0" w:space="0" w:color="auto"/>
        <w:bottom w:val="none" w:sz="0" w:space="0" w:color="auto"/>
        <w:right w:val="none" w:sz="0" w:space="0" w:color="auto"/>
      </w:divBdr>
    </w:div>
    <w:div w:id="683750279">
      <w:bodyDiv w:val="1"/>
      <w:marLeft w:val="0"/>
      <w:marRight w:val="0"/>
      <w:marTop w:val="0"/>
      <w:marBottom w:val="0"/>
      <w:divBdr>
        <w:top w:val="none" w:sz="0" w:space="0" w:color="auto"/>
        <w:left w:val="none" w:sz="0" w:space="0" w:color="auto"/>
        <w:bottom w:val="none" w:sz="0" w:space="0" w:color="auto"/>
        <w:right w:val="none" w:sz="0" w:space="0" w:color="auto"/>
      </w:divBdr>
    </w:div>
    <w:div w:id="685251560">
      <w:bodyDiv w:val="1"/>
      <w:marLeft w:val="0"/>
      <w:marRight w:val="0"/>
      <w:marTop w:val="0"/>
      <w:marBottom w:val="0"/>
      <w:divBdr>
        <w:top w:val="none" w:sz="0" w:space="0" w:color="auto"/>
        <w:left w:val="none" w:sz="0" w:space="0" w:color="auto"/>
        <w:bottom w:val="none" w:sz="0" w:space="0" w:color="auto"/>
        <w:right w:val="none" w:sz="0" w:space="0" w:color="auto"/>
      </w:divBdr>
    </w:div>
    <w:div w:id="687945936">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89994681">
      <w:bodyDiv w:val="1"/>
      <w:marLeft w:val="0"/>
      <w:marRight w:val="0"/>
      <w:marTop w:val="0"/>
      <w:marBottom w:val="0"/>
      <w:divBdr>
        <w:top w:val="none" w:sz="0" w:space="0" w:color="auto"/>
        <w:left w:val="none" w:sz="0" w:space="0" w:color="auto"/>
        <w:bottom w:val="none" w:sz="0" w:space="0" w:color="auto"/>
        <w:right w:val="none" w:sz="0" w:space="0" w:color="auto"/>
      </w:divBdr>
    </w:div>
    <w:div w:id="691539571">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406328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25878673">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4821408">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36516226">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3066275">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5150815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61686849">
      <w:bodyDiv w:val="1"/>
      <w:marLeft w:val="0"/>
      <w:marRight w:val="0"/>
      <w:marTop w:val="0"/>
      <w:marBottom w:val="0"/>
      <w:divBdr>
        <w:top w:val="none" w:sz="0" w:space="0" w:color="auto"/>
        <w:left w:val="none" w:sz="0" w:space="0" w:color="auto"/>
        <w:bottom w:val="none" w:sz="0" w:space="0" w:color="auto"/>
        <w:right w:val="none" w:sz="0" w:space="0" w:color="auto"/>
      </w:divBdr>
    </w:div>
    <w:div w:id="76684720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1073834">
      <w:bodyDiv w:val="1"/>
      <w:marLeft w:val="0"/>
      <w:marRight w:val="0"/>
      <w:marTop w:val="0"/>
      <w:marBottom w:val="0"/>
      <w:divBdr>
        <w:top w:val="none" w:sz="0" w:space="0" w:color="auto"/>
        <w:left w:val="none" w:sz="0" w:space="0" w:color="auto"/>
        <w:bottom w:val="none" w:sz="0" w:space="0" w:color="auto"/>
        <w:right w:val="none" w:sz="0" w:space="0" w:color="auto"/>
      </w:divBdr>
    </w:div>
    <w:div w:id="786389733">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3015792">
      <w:bodyDiv w:val="1"/>
      <w:marLeft w:val="0"/>
      <w:marRight w:val="0"/>
      <w:marTop w:val="0"/>
      <w:marBottom w:val="0"/>
      <w:divBdr>
        <w:top w:val="none" w:sz="0" w:space="0" w:color="auto"/>
        <w:left w:val="none" w:sz="0" w:space="0" w:color="auto"/>
        <w:bottom w:val="none" w:sz="0" w:space="0" w:color="auto"/>
        <w:right w:val="none" w:sz="0" w:space="0" w:color="auto"/>
      </w:divBdr>
    </w:div>
    <w:div w:id="793524791">
      <w:bodyDiv w:val="1"/>
      <w:marLeft w:val="0"/>
      <w:marRight w:val="0"/>
      <w:marTop w:val="0"/>
      <w:marBottom w:val="0"/>
      <w:divBdr>
        <w:top w:val="none" w:sz="0" w:space="0" w:color="auto"/>
        <w:left w:val="none" w:sz="0" w:space="0" w:color="auto"/>
        <w:bottom w:val="none" w:sz="0" w:space="0" w:color="auto"/>
        <w:right w:val="none" w:sz="0" w:space="0" w:color="auto"/>
      </w:divBdr>
    </w:div>
    <w:div w:id="794179094">
      <w:bodyDiv w:val="1"/>
      <w:marLeft w:val="0"/>
      <w:marRight w:val="0"/>
      <w:marTop w:val="0"/>
      <w:marBottom w:val="0"/>
      <w:divBdr>
        <w:top w:val="none" w:sz="0" w:space="0" w:color="auto"/>
        <w:left w:val="none" w:sz="0" w:space="0" w:color="auto"/>
        <w:bottom w:val="none" w:sz="0" w:space="0" w:color="auto"/>
        <w:right w:val="none" w:sz="0" w:space="0" w:color="auto"/>
      </w:divBdr>
    </w:div>
    <w:div w:id="795410894">
      <w:bodyDiv w:val="1"/>
      <w:marLeft w:val="0"/>
      <w:marRight w:val="0"/>
      <w:marTop w:val="0"/>
      <w:marBottom w:val="0"/>
      <w:divBdr>
        <w:top w:val="none" w:sz="0" w:space="0" w:color="auto"/>
        <w:left w:val="none" w:sz="0" w:space="0" w:color="auto"/>
        <w:bottom w:val="none" w:sz="0" w:space="0" w:color="auto"/>
        <w:right w:val="none" w:sz="0" w:space="0" w:color="auto"/>
      </w:divBdr>
    </w:div>
    <w:div w:id="796066242">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798911090">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09444106">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1412693">
      <w:bodyDiv w:val="1"/>
      <w:marLeft w:val="0"/>
      <w:marRight w:val="0"/>
      <w:marTop w:val="0"/>
      <w:marBottom w:val="0"/>
      <w:divBdr>
        <w:top w:val="none" w:sz="0" w:space="0" w:color="auto"/>
        <w:left w:val="none" w:sz="0" w:space="0" w:color="auto"/>
        <w:bottom w:val="none" w:sz="0" w:space="0" w:color="auto"/>
        <w:right w:val="none" w:sz="0" w:space="0" w:color="auto"/>
      </w:divBdr>
    </w:div>
    <w:div w:id="813831889">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19689814">
      <w:bodyDiv w:val="1"/>
      <w:marLeft w:val="0"/>
      <w:marRight w:val="0"/>
      <w:marTop w:val="0"/>
      <w:marBottom w:val="0"/>
      <w:divBdr>
        <w:top w:val="none" w:sz="0" w:space="0" w:color="auto"/>
        <w:left w:val="none" w:sz="0" w:space="0" w:color="auto"/>
        <w:bottom w:val="none" w:sz="0" w:space="0" w:color="auto"/>
        <w:right w:val="none" w:sz="0" w:space="0" w:color="auto"/>
      </w:divBdr>
    </w:div>
    <w:div w:id="826559729">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7483082">
      <w:bodyDiv w:val="1"/>
      <w:marLeft w:val="0"/>
      <w:marRight w:val="0"/>
      <w:marTop w:val="0"/>
      <w:marBottom w:val="0"/>
      <w:divBdr>
        <w:top w:val="none" w:sz="0" w:space="0" w:color="auto"/>
        <w:left w:val="none" w:sz="0" w:space="0" w:color="auto"/>
        <w:bottom w:val="none" w:sz="0" w:space="0" w:color="auto"/>
        <w:right w:val="none" w:sz="0" w:space="0" w:color="auto"/>
      </w:divBdr>
    </w:div>
    <w:div w:id="828132950">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34496585">
      <w:bodyDiv w:val="1"/>
      <w:marLeft w:val="0"/>
      <w:marRight w:val="0"/>
      <w:marTop w:val="0"/>
      <w:marBottom w:val="0"/>
      <w:divBdr>
        <w:top w:val="none" w:sz="0" w:space="0" w:color="auto"/>
        <w:left w:val="none" w:sz="0" w:space="0" w:color="auto"/>
        <w:bottom w:val="none" w:sz="0" w:space="0" w:color="auto"/>
        <w:right w:val="none" w:sz="0" w:space="0" w:color="auto"/>
      </w:divBdr>
    </w:div>
    <w:div w:id="835148133">
      <w:bodyDiv w:val="1"/>
      <w:marLeft w:val="0"/>
      <w:marRight w:val="0"/>
      <w:marTop w:val="0"/>
      <w:marBottom w:val="0"/>
      <w:divBdr>
        <w:top w:val="none" w:sz="0" w:space="0" w:color="auto"/>
        <w:left w:val="none" w:sz="0" w:space="0" w:color="auto"/>
        <w:bottom w:val="none" w:sz="0" w:space="0" w:color="auto"/>
        <w:right w:val="none" w:sz="0" w:space="0" w:color="auto"/>
      </w:divBdr>
    </w:div>
    <w:div w:id="835149725">
      <w:bodyDiv w:val="1"/>
      <w:marLeft w:val="0"/>
      <w:marRight w:val="0"/>
      <w:marTop w:val="0"/>
      <w:marBottom w:val="0"/>
      <w:divBdr>
        <w:top w:val="none" w:sz="0" w:space="0" w:color="auto"/>
        <w:left w:val="none" w:sz="0" w:space="0" w:color="auto"/>
        <w:bottom w:val="none" w:sz="0" w:space="0" w:color="auto"/>
        <w:right w:val="none" w:sz="0" w:space="0" w:color="auto"/>
      </w:divBdr>
    </w:div>
    <w:div w:id="835612459">
      <w:bodyDiv w:val="1"/>
      <w:marLeft w:val="0"/>
      <w:marRight w:val="0"/>
      <w:marTop w:val="0"/>
      <w:marBottom w:val="0"/>
      <w:divBdr>
        <w:top w:val="none" w:sz="0" w:space="0" w:color="auto"/>
        <w:left w:val="none" w:sz="0" w:space="0" w:color="auto"/>
        <w:bottom w:val="none" w:sz="0" w:space="0" w:color="auto"/>
        <w:right w:val="none" w:sz="0" w:space="0" w:color="auto"/>
      </w:divBdr>
    </w:div>
    <w:div w:id="836115014">
      <w:bodyDiv w:val="1"/>
      <w:marLeft w:val="0"/>
      <w:marRight w:val="0"/>
      <w:marTop w:val="0"/>
      <w:marBottom w:val="0"/>
      <w:divBdr>
        <w:top w:val="none" w:sz="0" w:space="0" w:color="auto"/>
        <w:left w:val="none" w:sz="0" w:space="0" w:color="auto"/>
        <w:bottom w:val="none" w:sz="0" w:space="0" w:color="auto"/>
        <w:right w:val="none" w:sz="0" w:space="0" w:color="auto"/>
      </w:divBdr>
    </w:div>
    <w:div w:id="838345832">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6872791">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55927010">
      <w:bodyDiv w:val="1"/>
      <w:marLeft w:val="0"/>
      <w:marRight w:val="0"/>
      <w:marTop w:val="0"/>
      <w:marBottom w:val="0"/>
      <w:divBdr>
        <w:top w:val="none" w:sz="0" w:space="0" w:color="auto"/>
        <w:left w:val="none" w:sz="0" w:space="0" w:color="auto"/>
        <w:bottom w:val="none" w:sz="0" w:space="0" w:color="auto"/>
        <w:right w:val="none" w:sz="0" w:space="0" w:color="auto"/>
      </w:divBdr>
    </w:div>
    <w:div w:id="860971533">
      <w:bodyDiv w:val="1"/>
      <w:marLeft w:val="0"/>
      <w:marRight w:val="0"/>
      <w:marTop w:val="0"/>
      <w:marBottom w:val="0"/>
      <w:divBdr>
        <w:top w:val="none" w:sz="0" w:space="0" w:color="auto"/>
        <w:left w:val="none" w:sz="0" w:space="0" w:color="auto"/>
        <w:bottom w:val="none" w:sz="0" w:space="0" w:color="auto"/>
        <w:right w:val="none" w:sz="0" w:space="0" w:color="auto"/>
      </w:divBdr>
    </w:div>
    <w:div w:id="865217025">
      <w:bodyDiv w:val="1"/>
      <w:marLeft w:val="0"/>
      <w:marRight w:val="0"/>
      <w:marTop w:val="0"/>
      <w:marBottom w:val="0"/>
      <w:divBdr>
        <w:top w:val="none" w:sz="0" w:space="0" w:color="auto"/>
        <w:left w:val="none" w:sz="0" w:space="0" w:color="auto"/>
        <w:bottom w:val="none" w:sz="0" w:space="0" w:color="auto"/>
        <w:right w:val="none" w:sz="0" w:space="0" w:color="auto"/>
      </w:divBdr>
    </w:div>
    <w:div w:id="86626058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70918170">
      <w:bodyDiv w:val="1"/>
      <w:marLeft w:val="0"/>
      <w:marRight w:val="0"/>
      <w:marTop w:val="0"/>
      <w:marBottom w:val="0"/>
      <w:divBdr>
        <w:top w:val="none" w:sz="0" w:space="0" w:color="auto"/>
        <w:left w:val="none" w:sz="0" w:space="0" w:color="auto"/>
        <w:bottom w:val="none" w:sz="0" w:space="0" w:color="auto"/>
        <w:right w:val="none" w:sz="0" w:space="0" w:color="auto"/>
      </w:divBdr>
    </w:div>
    <w:div w:id="87696871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85067621">
      <w:bodyDiv w:val="1"/>
      <w:marLeft w:val="0"/>
      <w:marRight w:val="0"/>
      <w:marTop w:val="0"/>
      <w:marBottom w:val="0"/>
      <w:divBdr>
        <w:top w:val="none" w:sz="0" w:space="0" w:color="auto"/>
        <w:left w:val="none" w:sz="0" w:space="0" w:color="auto"/>
        <w:bottom w:val="none" w:sz="0" w:space="0" w:color="auto"/>
        <w:right w:val="none" w:sz="0" w:space="0" w:color="auto"/>
      </w:divBdr>
    </w:div>
    <w:div w:id="885288576">
      <w:bodyDiv w:val="1"/>
      <w:marLeft w:val="0"/>
      <w:marRight w:val="0"/>
      <w:marTop w:val="0"/>
      <w:marBottom w:val="0"/>
      <w:divBdr>
        <w:top w:val="none" w:sz="0" w:space="0" w:color="auto"/>
        <w:left w:val="none" w:sz="0" w:space="0" w:color="auto"/>
        <w:bottom w:val="none" w:sz="0" w:space="0" w:color="auto"/>
        <w:right w:val="none" w:sz="0" w:space="0" w:color="auto"/>
      </w:divBdr>
    </w:div>
    <w:div w:id="888497707">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898445108">
      <w:bodyDiv w:val="1"/>
      <w:marLeft w:val="0"/>
      <w:marRight w:val="0"/>
      <w:marTop w:val="0"/>
      <w:marBottom w:val="0"/>
      <w:divBdr>
        <w:top w:val="none" w:sz="0" w:space="0" w:color="auto"/>
        <w:left w:val="none" w:sz="0" w:space="0" w:color="auto"/>
        <w:bottom w:val="none" w:sz="0" w:space="0" w:color="auto"/>
        <w:right w:val="none" w:sz="0" w:space="0" w:color="auto"/>
      </w:divBdr>
    </w:div>
    <w:div w:id="900944365">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09849834">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22494933">
      <w:bodyDiv w:val="1"/>
      <w:marLeft w:val="0"/>
      <w:marRight w:val="0"/>
      <w:marTop w:val="0"/>
      <w:marBottom w:val="0"/>
      <w:divBdr>
        <w:top w:val="none" w:sz="0" w:space="0" w:color="auto"/>
        <w:left w:val="none" w:sz="0" w:space="0" w:color="auto"/>
        <w:bottom w:val="none" w:sz="0" w:space="0" w:color="auto"/>
        <w:right w:val="none" w:sz="0" w:space="0" w:color="auto"/>
      </w:divBdr>
    </w:div>
    <w:div w:id="923956091">
      <w:bodyDiv w:val="1"/>
      <w:marLeft w:val="0"/>
      <w:marRight w:val="0"/>
      <w:marTop w:val="0"/>
      <w:marBottom w:val="0"/>
      <w:divBdr>
        <w:top w:val="none" w:sz="0" w:space="0" w:color="auto"/>
        <w:left w:val="none" w:sz="0" w:space="0" w:color="auto"/>
        <w:bottom w:val="none" w:sz="0" w:space="0" w:color="auto"/>
        <w:right w:val="none" w:sz="0" w:space="0" w:color="auto"/>
      </w:divBdr>
    </w:div>
    <w:div w:id="924458087">
      <w:bodyDiv w:val="1"/>
      <w:marLeft w:val="0"/>
      <w:marRight w:val="0"/>
      <w:marTop w:val="0"/>
      <w:marBottom w:val="0"/>
      <w:divBdr>
        <w:top w:val="none" w:sz="0" w:space="0" w:color="auto"/>
        <w:left w:val="none" w:sz="0" w:space="0" w:color="auto"/>
        <w:bottom w:val="none" w:sz="0" w:space="0" w:color="auto"/>
        <w:right w:val="none" w:sz="0" w:space="0" w:color="auto"/>
      </w:divBdr>
    </w:div>
    <w:div w:id="924462850">
      <w:bodyDiv w:val="1"/>
      <w:marLeft w:val="0"/>
      <w:marRight w:val="0"/>
      <w:marTop w:val="0"/>
      <w:marBottom w:val="0"/>
      <w:divBdr>
        <w:top w:val="none" w:sz="0" w:space="0" w:color="auto"/>
        <w:left w:val="none" w:sz="0" w:space="0" w:color="auto"/>
        <w:bottom w:val="none" w:sz="0" w:space="0" w:color="auto"/>
        <w:right w:val="none" w:sz="0" w:space="0" w:color="auto"/>
      </w:divBdr>
    </w:div>
    <w:div w:id="932711365">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38638488">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46044756">
      <w:bodyDiv w:val="1"/>
      <w:marLeft w:val="0"/>
      <w:marRight w:val="0"/>
      <w:marTop w:val="0"/>
      <w:marBottom w:val="0"/>
      <w:divBdr>
        <w:top w:val="none" w:sz="0" w:space="0" w:color="auto"/>
        <w:left w:val="none" w:sz="0" w:space="0" w:color="auto"/>
        <w:bottom w:val="none" w:sz="0" w:space="0" w:color="auto"/>
        <w:right w:val="none" w:sz="0" w:space="0" w:color="auto"/>
      </w:divBdr>
    </w:div>
    <w:div w:id="960309531">
      <w:bodyDiv w:val="1"/>
      <w:marLeft w:val="0"/>
      <w:marRight w:val="0"/>
      <w:marTop w:val="0"/>
      <w:marBottom w:val="0"/>
      <w:divBdr>
        <w:top w:val="none" w:sz="0" w:space="0" w:color="auto"/>
        <w:left w:val="none" w:sz="0" w:space="0" w:color="auto"/>
        <w:bottom w:val="none" w:sz="0" w:space="0" w:color="auto"/>
        <w:right w:val="none" w:sz="0" w:space="0" w:color="auto"/>
      </w:divBdr>
    </w:div>
    <w:div w:id="962080338">
      <w:bodyDiv w:val="1"/>
      <w:marLeft w:val="0"/>
      <w:marRight w:val="0"/>
      <w:marTop w:val="0"/>
      <w:marBottom w:val="0"/>
      <w:divBdr>
        <w:top w:val="none" w:sz="0" w:space="0" w:color="auto"/>
        <w:left w:val="none" w:sz="0" w:space="0" w:color="auto"/>
        <w:bottom w:val="none" w:sz="0" w:space="0" w:color="auto"/>
        <w:right w:val="none" w:sz="0" w:space="0" w:color="auto"/>
      </w:divBdr>
    </w:div>
    <w:div w:id="965814770">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0983323">
      <w:bodyDiv w:val="1"/>
      <w:marLeft w:val="0"/>
      <w:marRight w:val="0"/>
      <w:marTop w:val="0"/>
      <w:marBottom w:val="0"/>
      <w:divBdr>
        <w:top w:val="none" w:sz="0" w:space="0" w:color="auto"/>
        <w:left w:val="none" w:sz="0" w:space="0" w:color="auto"/>
        <w:bottom w:val="none" w:sz="0" w:space="0" w:color="auto"/>
        <w:right w:val="none" w:sz="0" w:space="0" w:color="auto"/>
      </w:divBdr>
    </w:div>
    <w:div w:id="974987361">
      <w:bodyDiv w:val="1"/>
      <w:marLeft w:val="0"/>
      <w:marRight w:val="0"/>
      <w:marTop w:val="0"/>
      <w:marBottom w:val="0"/>
      <w:divBdr>
        <w:top w:val="none" w:sz="0" w:space="0" w:color="auto"/>
        <w:left w:val="none" w:sz="0" w:space="0" w:color="auto"/>
        <w:bottom w:val="none" w:sz="0" w:space="0" w:color="auto"/>
        <w:right w:val="none" w:sz="0" w:space="0" w:color="auto"/>
      </w:divBdr>
    </w:div>
    <w:div w:id="976689922">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989361045">
      <w:bodyDiv w:val="1"/>
      <w:marLeft w:val="0"/>
      <w:marRight w:val="0"/>
      <w:marTop w:val="0"/>
      <w:marBottom w:val="0"/>
      <w:divBdr>
        <w:top w:val="none" w:sz="0" w:space="0" w:color="auto"/>
        <w:left w:val="none" w:sz="0" w:space="0" w:color="auto"/>
        <w:bottom w:val="none" w:sz="0" w:space="0" w:color="auto"/>
        <w:right w:val="none" w:sz="0" w:space="0" w:color="auto"/>
      </w:divBdr>
    </w:div>
    <w:div w:id="998113746">
      <w:bodyDiv w:val="1"/>
      <w:marLeft w:val="0"/>
      <w:marRight w:val="0"/>
      <w:marTop w:val="0"/>
      <w:marBottom w:val="0"/>
      <w:divBdr>
        <w:top w:val="none" w:sz="0" w:space="0" w:color="auto"/>
        <w:left w:val="none" w:sz="0" w:space="0" w:color="auto"/>
        <w:bottom w:val="none" w:sz="0" w:space="0" w:color="auto"/>
        <w:right w:val="none" w:sz="0" w:space="0" w:color="auto"/>
      </w:divBdr>
    </w:div>
    <w:div w:id="999237739">
      <w:bodyDiv w:val="1"/>
      <w:marLeft w:val="0"/>
      <w:marRight w:val="0"/>
      <w:marTop w:val="0"/>
      <w:marBottom w:val="0"/>
      <w:divBdr>
        <w:top w:val="none" w:sz="0" w:space="0" w:color="auto"/>
        <w:left w:val="none" w:sz="0" w:space="0" w:color="auto"/>
        <w:bottom w:val="none" w:sz="0" w:space="0" w:color="auto"/>
        <w:right w:val="none" w:sz="0" w:space="0" w:color="auto"/>
      </w:divBdr>
    </w:div>
    <w:div w:id="1008673137">
      <w:bodyDiv w:val="1"/>
      <w:marLeft w:val="0"/>
      <w:marRight w:val="0"/>
      <w:marTop w:val="0"/>
      <w:marBottom w:val="0"/>
      <w:divBdr>
        <w:top w:val="none" w:sz="0" w:space="0" w:color="auto"/>
        <w:left w:val="none" w:sz="0" w:space="0" w:color="auto"/>
        <w:bottom w:val="none" w:sz="0" w:space="0" w:color="auto"/>
        <w:right w:val="none" w:sz="0" w:space="0" w:color="auto"/>
      </w:divBdr>
    </w:div>
    <w:div w:id="1011178854">
      <w:bodyDiv w:val="1"/>
      <w:marLeft w:val="0"/>
      <w:marRight w:val="0"/>
      <w:marTop w:val="0"/>
      <w:marBottom w:val="0"/>
      <w:divBdr>
        <w:top w:val="none" w:sz="0" w:space="0" w:color="auto"/>
        <w:left w:val="none" w:sz="0" w:space="0" w:color="auto"/>
        <w:bottom w:val="none" w:sz="0" w:space="0" w:color="auto"/>
        <w:right w:val="none" w:sz="0" w:space="0" w:color="auto"/>
      </w:divBdr>
    </w:div>
    <w:div w:id="101426642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22786271">
      <w:bodyDiv w:val="1"/>
      <w:marLeft w:val="0"/>
      <w:marRight w:val="0"/>
      <w:marTop w:val="0"/>
      <w:marBottom w:val="0"/>
      <w:divBdr>
        <w:top w:val="none" w:sz="0" w:space="0" w:color="auto"/>
        <w:left w:val="none" w:sz="0" w:space="0" w:color="auto"/>
        <w:bottom w:val="none" w:sz="0" w:space="0" w:color="auto"/>
        <w:right w:val="none" w:sz="0" w:space="0" w:color="auto"/>
      </w:divBdr>
    </w:div>
    <w:div w:id="1027029349">
      <w:bodyDiv w:val="1"/>
      <w:marLeft w:val="0"/>
      <w:marRight w:val="0"/>
      <w:marTop w:val="0"/>
      <w:marBottom w:val="0"/>
      <w:divBdr>
        <w:top w:val="none" w:sz="0" w:space="0" w:color="auto"/>
        <w:left w:val="none" w:sz="0" w:space="0" w:color="auto"/>
        <w:bottom w:val="none" w:sz="0" w:space="0" w:color="auto"/>
        <w:right w:val="none" w:sz="0" w:space="0" w:color="auto"/>
      </w:divBdr>
    </w:div>
    <w:div w:id="1030572352">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1436766">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45908309">
      <w:bodyDiv w:val="1"/>
      <w:marLeft w:val="0"/>
      <w:marRight w:val="0"/>
      <w:marTop w:val="0"/>
      <w:marBottom w:val="0"/>
      <w:divBdr>
        <w:top w:val="none" w:sz="0" w:space="0" w:color="auto"/>
        <w:left w:val="none" w:sz="0" w:space="0" w:color="auto"/>
        <w:bottom w:val="none" w:sz="0" w:space="0" w:color="auto"/>
        <w:right w:val="none" w:sz="0" w:space="0" w:color="auto"/>
      </w:divBdr>
    </w:div>
    <w:div w:id="1046103565">
      <w:bodyDiv w:val="1"/>
      <w:marLeft w:val="0"/>
      <w:marRight w:val="0"/>
      <w:marTop w:val="0"/>
      <w:marBottom w:val="0"/>
      <w:divBdr>
        <w:top w:val="none" w:sz="0" w:space="0" w:color="auto"/>
        <w:left w:val="none" w:sz="0" w:space="0" w:color="auto"/>
        <w:bottom w:val="none" w:sz="0" w:space="0" w:color="auto"/>
        <w:right w:val="none" w:sz="0" w:space="0" w:color="auto"/>
      </w:divBdr>
    </w:div>
    <w:div w:id="1050688987">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58095437">
      <w:bodyDiv w:val="1"/>
      <w:marLeft w:val="0"/>
      <w:marRight w:val="0"/>
      <w:marTop w:val="0"/>
      <w:marBottom w:val="0"/>
      <w:divBdr>
        <w:top w:val="none" w:sz="0" w:space="0" w:color="auto"/>
        <w:left w:val="none" w:sz="0" w:space="0" w:color="auto"/>
        <w:bottom w:val="none" w:sz="0" w:space="0" w:color="auto"/>
        <w:right w:val="none" w:sz="0" w:space="0" w:color="auto"/>
      </w:divBdr>
    </w:div>
    <w:div w:id="1060326652">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0233964">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76518626">
      <w:bodyDiv w:val="1"/>
      <w:marLeft w:val="0"/>
      <w:marRight w:val="0"/>
      <w:marTop w:val="0"/>
      <w:marBottom w:val="0"/>
      <w:divBdr>
        <w:top w:val="none" w:sz="0" w:space="0" w:color="auto"/>
        <w:left w:val="none" w:sz="0" w:space="0" w:color="auto"/>
        <w:bottom w:val="none" w:sz="0" w:space="0" w:color="auto"/>
        <w:right w:val="none" w:sz="0" w:space="0" w:color="auto"/>
      </w:divBdr>
    </w:div>
    <w:div w:id="1078674449">
      <w:bodyDiv w:val="1"/>
      <w:marLeft w:val="0"/>
      <w:marRight w:val="0"/>
      <w:marTop w:val="0"/>
      <w:marBottom w:val="0"/>
      <w:divBdr>
        <w:top w:val="none" w:sz="0" w:space="0" w:color="auto"/>
        <w:left w:val="none" w:sz="0" w:space="0" w:color="auto"/>
        <w:bottom w:val="none" w:sz="0" w:space="0" w:color="auto"/>
        <w:right w:val="none" w:sz="0" w:space="0" w:color="auto"/>
      </w:divBdr>
    </w:div>
    <w:div w:id="1079450018">
      <w:bodyDiv w:val="1"/>
      <w:marLeft w:val="0"/>
      <w:marRight w:val="0"/>
      <w:marTop w:val="0"/>
      <w:marBottom w:val="0"/>
      <w:divBdr>
        <w:top w:val="none" w:sz="0" w:space="0" w:color="auto"/>
        <w:left w:val="none" w:sz="0" w:space="0" w:color="auto"/>
        <w:bottom w:val="none" w:sz="0" w:space="0" w:color="auto"/>
        <w:right w:val="none" w:sz="0" w:space="0" w:color="auto"/>
      </w:divBdr>
    </w:div>
    <w:div w:id="1080247948">
      <w:bodyDiv w:val="1"/>
      <w:marLeft w:val="0"/>
      <w:marRight w:val="0"/>
      <w:marTop w:val="0"/>
      <w:marBottom w:val="0"/>
      <w:divBdr>
        <w:top w:val="none" w:sz="0" w:space="0" w:color="auto"/>
        <w:left w:val="none" w:sz="0" w:space="0" w:color="auto"/>
        <w:bottom w:val="none" w:sz="0" w:space="0" w:color="auto"/>
        <w:right w:val="none" w:sz="0" w:space="0" w:color="auto"/>
      </w:divBdr>
    </w:div>
    <w:div w:id="1080247992">
      <w:bodyDiv w:val="1"/>
      <w:marLeft w:val="0"/>
      <w:marRight w:val="0"/>
      <w:marTop w:val="0"/>
      <w:marBottom w:val="0"/>
      <w:divBdr>
        <w:top w:val="none" w:sz="0" w:space="0" w:color="auto"/>
        <w:left w:val="none" w:sz="0" w:space="0" w:color="auto"/>
        <w:bottom w:val="none" w:sz="0" w:space="0" w:color="auto"/>
        <w:right w:val="none" w:sz="0" w:space="0" w:color="auto"/>
      </w:divBdr>
    </w:div>
    <w:div w:id="1082289592">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1393367">
      <w:bodyDiv w:val="1"/>
      <w:marLeft w:val="0"/>
      <w:marRight w:val="0"/>
      <w:marTop w:val="0"/>
      <w:marBottom w:val="0"/>
      <w:divBdr>
        <w:top w:val="none" w:sz="0" w:space="0" w:color="auto"/>
        <w:left w:val="none" w:sz="0" w:space="0" w:color="auto"/>
        <w:bottom w:val="none" w:sz="0" w:space="0" w:color="auto"/>
        <w:right w:val="none" w:sz="0" w:space="0" w:color="auto"/>
      </w:divBdr>
    </w:div>
    <w:div w:id="1093672010">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05345422">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14636515">
      <w:bodyDiv w:val="1"/>
      <w:marLeft w:val="0"/>
      <w:marRight w:val="0"/>
      <w:marTop w:val="0"/>
      <w:marBottom w:val="0"/>
      <w:divBdr>
        <w:top w:val="none" w:sz="0" w:space="0" w:color="auto"/>
        <w:left w:val="none" w:sz="0" w:space="0" w:color="auto"/>
        <w:bottom w:val="none" w:sz="0" w:space="0" w:color="auto"/>
        <w:right w:val="none" w:sz="0" w:space="0" w:color="auto"/>
      </w:divBdr>
    </w:div>
    <w:div w:id="1117792832">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2723537">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34323555">
      <w:bodyDiv w:val="1"/>
      <w:marLeft w:val="0"/>
      <w:marRight w:val="0"/>
      <w:marTop w:val="0"/>
      <w:marBottom w:val="0"/>
      <w:divBdr>
        <w:top w:val="none" w:sz="0" w:space="0" w:color="auto"/>
        <w:left w:val="none" w:sz="0" w:space="0" w:color="auto"/>
        <w:bottom w:val="none" w:sz="0" w:space="0" w:color="auto"/>
        <w:right w:val="none" w:sz="0" w:space="0" w:color="auto"/>
      </w:divBdr>
    </w:div>
    <w:div w:id="1139540046">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45123722">
      <w:bodyDiv w:val="1"/>
      <w:marLeft w:val="0"/>
      <w:marRight w:val="0"/>
      <w:marTop w:val="0"/>
      <w:marBottom w:val="0"/>
      <w:divBdr>
        <w:top w:val="none" w:sz="0" w:space="0" w:color="auto"/>
        <w:left w:val="none" w:sz="0" w:space="0" w:color="auto"/>
        <w:bottom w:val="none" w:sz="0" w:space="0" w:color="auto"/>
        <w:right w:val="none" w:sz="0" w:space="0" w:color="auto"/>
      </w:divBdr>
    </w:div>
    <w:div w:id="1146512570">
      <w:bodyDiv w:val="1"/>
      <w:marLeft w:val="0"/>
      <w:marRight w:val="0"/>
      <w:marTop w:val="0"/>
      <w:marBottom w:val="0"/>
      <w:divBdr>
        <w:top w:val="none" w:sz="0" w:space="0" w:color="auto"/>
        <w:left w:val="none" w:sz="0" w:space="0" w:color="auto"/>
        <w:bottom w:val="none" w:sz="0" w:space="0" w:color="auto"/>
        <w:right w:val="none" w:sz="0" w:space="0" w:color="auto"/>
      </w:divBdr>
    </w:div>
    <w:div w:id="1149633301">
      <w:bodyDiv w:val="1"/>
      <w:marLeft w:val="0"/>
      <w:marRight w:val="0"/>
      <w:marTop w:val="0"/>
      <w:marBottom w:val="0"/>
      <w:divBdr>
        <w:top w:val="none" w:sz="0" w:space="0" w:color="auto"/>
        <w:left w:val="none" w:sz="0" w:space="0" w:color="auto"/>
        <w:bottom w:val="none" w:sz="0" w:space="0" w:color="auto"/>
        <w:right w:val="none" w:sz="0" w:space="0" w:color="auto"/>
      </w:divBdr>
    </w:div>
    <w:div w:id="1149901671">
      <w:bodyDiv w:val="1"/>
      <w:marLeft w:val="0"/>
      <w:marRight w:val="0"/>
      <w:marTop w:val="0"/>
      <w:marBottom w:val="0"/>
      <w:divBdr>
        <w:top w:val="none" w:sz="0" w:space="0" w:color="auto"/>
        <w:left w:val="none" w:sz="0" w:space="0" w:color="auto"/>
        <w:bottom w:val="none" w:sz="0" w:space="0" w:color="auto"/>
        <w:right w:val="none" w:sz="0" w:space="0" w:color="auto"/>
      </w:divBdr>
    </w:div>
    <w:div w:id="1155295735">
      <w:bodyDiv w:val="1"/>
      <w:marLeft w:val="0"/>
      <w:marRight w:val="0"/>
      <w:marTop w:val="0"/>
      <w:marBottom w:val="0"/>
      <w:divBdr>
        <w:top w:val="none" w:sz="0" w:space="0" w:color="auto"/>
        <w:left w:val="none" w:sz="0" w:space="0" w:color="auto"/>
        <w:bottom w:val="none" w:sz="0" w:space="0" w:color="auto"/>
        <w:right w:val="none" w:sz="0" w:space="0" w:color="auto"/>
      </w:divBdr>
    </w:div>
    <w:div w:id="1158377598">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64585549">
      <w:bodyDiv w:val="1"/>
      <w:marLeft w:val="0"/>
      <w:marRight w:val="0"/>
      <w:marTop w:val="0"/>
      <w:marBottom w:val="0"/>
      <w:divBdr>
        <w:top w:val="none" w:sz="0" w:space="0" w:color="auto"/>
        <w:left w:val="none" w:sz="0" w:space="0" w:color="auto"/>
        <w:bottom w:val="none" w:sz="0" w:space="0" w:color="auto"/>
        <w:right w:val="none" w:sz="0" w:space="0" w:color="auto"/>
      </w:divBdr>
    </w:div>
    <w:div w:id="1164903264">
      <w:bodyDiv w:val="1"/>
      <w:marLeft w:val="0"/>
      <w:marRight w:val="0"/>
      <w:marTop w:val="0"/>
      <w:marBottom w:val="0"/>
      <w:divBdr>
        <w:top w:val="none" w:sz="0" w:space="0" w:color="auto"/>
        <w:left w:val="none" w:sz="0" w:space="0" w:color="auto"/>
        <w:bottom w:val="none" w:sz="0" w:space="0" w:color="auto"/>
        <w:right w:val="none" w:sz="0" w:space="0" w:color="auto"/>
      </w:divBdr>
    </w:div>
    <w:div w:id="1167399191">
      <w:bodyDiv w:val="1"/>
      <w:marLeft w:val="0"/>
      <w:marRight w:val="0"/>
      <w:marTop w:val="0"/>
      <w:marBottom w:val="0"/>
      <w:divBdr>
        <w:top w:val="none" w:sz="0" w:space="0" w:color="auto"/>
        <w:left w:val="none" w:sz="0" w:space="0" w:color="auto"/>
        <w:bottom w:val="none" w:sz="0" w:space="0" w:color="auto"/>
        <w:right w:val="none" w:sz="0" w:space="0" w:color="auto"/>
      </w:divBdr>
    </w:div>
    <w:div w:id="1167751990">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3082700">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752425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4155354">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587091">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03595605">
      <w:bodyDiv w:val="1"/>
      <w:marLeft w:val="0"/>
      <w:marRight w:val="0"/>
      <w:marTop w:val="0"/>
      <w:marBottom w:val="0"/>
      <w:divBdr>
        <w:top w:val="none" w:sz="0" w:space="0" w:color="auto"/>
        <w:left w:val="none" w:sz="0" w:space="0" w:color="auto"/>
        <w:bottom w:val="none" w:sz="0" w:space="0" w:color="auto"/>
        <w:right w:val="none" w:sz="0" w:space="0" w:color="auto"/>
      </w:divBdr>
    </w:div>
    <w:div w:id="1209759771">
      <w:bodyDiv w:val="1"/>
      <w:marLeft w:val="0"/>
      <w:marRight w:val="0"/>
      <w:marTop w:val="0"/>
      <w:marBottom w:val="0"/>
      <w:divBdr>
        <w:top w:val="none" w:sz="0" w:space="0" w:color="auto"/>
        <w:left w:val="none" w:sz="0" w:space="0" w:color="auto"/>
        <w:bottom w:val="none" w:sz="0" w:space="0" w:color="auto"/>
        <w:right w:val="none" w:sz="0" w:space="0" w:color="auto"/>
      </w:divBdr>
    </w:div>
    <w:div w:id="1210414815">
      <w:bodyDiv w:val="1"/>
      <w:marLeft w:val="0"/>
      <w:marRight w:val="0"/>
      <w:marTop w:val="0"/>
      <w:marBottom w:val="0"/>
      <w:divBdr>
        <w:top w:val="none" w:sz="0" w:space="0" w:color="auto"/>
        <w:left w:val="none" w:sz="0" w:space="0" w:color="auto"/>
        <w:bottom w:val="none" w:sz="0" w:space="0" w:color="auto"/>
        <w:right w:val="none" w:sz="0" w:space="0" w:color="auto"/>
      </w:divBdr>
    </w:div>
    <w:div w:id="1213541481">
      <w:bodyDiv w:val="1"/>
      <w:marLeft w:val="0"/>
      <w:marRight w:val="0"/>
      <w:marTop w:val="0"/>
      <w:marBottom w:val="0"/>
      <w:divBdr>
        <w:top w:val="none" w:sz="0" w:space="0" w:color="auto"/>
        <w:left w:val="none" w:sz="0" w:space="0" w:color="auto"/>
        <w:bottom w:val="none" w:sz="0" w:space="0" w:color="auto"/>
        <w:right w:val="none" w:sz="0" w:space="0" w:color="auto"/>
      </w:divBdr>
    </w:div>
    <w:div w:id="1214193881">
      <w:bodyDiv w:val="1"/>
      <w:marLeft w:val="0"/>
      <w:marRight w:val="0"/>
      <w:marTop w:val="0"/>
      <w:marBottom w:val="0"/>
      <w:divBdr>
        <w:top w:val="none" w:sz="0" w:space="0" w:color="auto"/>
        <w:left w:val="none" w:sz="0" w:space="0" w:color="auto"/>
        <w:bottom w:val="none" w:sz="0" w:space="0" w:color="auto"/>
        <w:right w:val="none" w:sz="0" w:space="0" w:color="auto"/>
      </w:divBdr>
    </w:div>
    <w:div w:id="1216887822">
      <w:bodyDiv w:val="1"/>
      <w:marLeft w:val="0"/>
      <w:marRight w:val="0"/>
      <w:marTop w:val="0"/>
      <w:marBottom w:val="0"/>
      <w:divBdr>
        <w:top w:val="none" w:sz="0" w:space="0" w:color="auto"/>
        <w:left w:val="none" w:sz="0" w:space="0" w:color="auto"/>
        <w:bottom w:val="none" w:sz="0" w:space="0" w:color="auto"/>
        <w:right w:val="none" w:sz="0" w:space="0" w:color="auto"/>
      </w:divBdr>
    </w:div>
    <w:div w:id="1218786455">
      <w:bodyDiv w:val="1"/>
      <w:marLeft w:val="0"/>
      <w:marRight w:val="0"/>
      <w:marTop w:val="0"/>
      <w:marBottom w:val="0"/>
      <w:divBdr>
        <w:top w:val="none" w:sz="0" w:space="0" w:color="auto"/>
        <w:left w:val="none" w:sz="0" w:space="0" w:color="auto"/>
        <w:bottom w:val="none" w:sz="0" w:space="0" w:color="auto"/>
        <w:right w:val="none" w:sz="0" w:space="0" w:color="auto"/>
      </w:divBdr>
    </w:div>
    <w:div w:id="1222207572">
      <w:bodyDiv w:val="1"/>
      <w:marLeft w:val="0"/>
      <w:marRight w:val="0"/>
      <w:marTop w:val="0"/>
      <w:marBottom w:val="0"/>
      <w:divBdr>
        <w:top w:val="none" w:sz="0" w:space="0" w:color="auto"/>
        <w:left w:val="none" w:sz="0" w:space="0" w:color="auto"/>
        <w:bottom w:val="none" w:sz="0" w:space="0" w:color="auto"/>
        <w:right w:val="none" w:sz="0" w:space="0" w:color="auto"/>
      </w:divBdr>
    </w:div>
    <w:div w:id="1227499143">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39098311">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6381194">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434805">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57786428">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66115054">
      <w:bodyDiv w:val="1"/>
      <w:marLeft w:val="0"/>
      <w:marRight w:val="0"/>
      <w:marTop w:val="0"/>
      <w:marBottom w:val="0"/>
      <w:divBdr>
        <w:top w:val="none" w:sz="0" w:space="0" w:color="auto"/>
        <w:left w:val="none" w:sz="0" w:space="0" w:color="auto"/>
        <w:bottom w:val="none" w:sz="0" w:space="0" w:color="auto"/>
        <w:right w:val="none" w:sz="0" w:space="0" w:color="auto"/>
      </w:divBdr>
    </w:div>
    <w:div w:id="1268268173">
      <w:bodyDiv w:val="1"/>
      <w:marLeft w:val="0"/>
      <w:marRight w:val="0"/>
      <w:marTop w:val="0"/>
      <w:marBottom w:val="0"/>
      <w:divBdr>
        <w:top w:val="none" w:sz="0" w:space="0" w:color="auto"/>
        <w:left w:val="none" w:sz="0" w:space="0" w:color="auto"/>
        <w:bottom w:val="none" w:sz="0" w:space="0" w:color="auto"/>
        <w:right w:val="none" w:sz="0" w:space="0" w:color="auto"/>
      </w:divBdr>
    </w:div>
    <w:div w:id="1268461363">
      <w:bodyDiv w:val="1"/>
      <w:marLeft w:val="0"/>
      <w:marRight w:val="0"/>
      <w:marTop w:val="0"/>
      <w:marBottom w:val="0"/>
      <w:divBdr>
        <w:top w:val="none" w:sz="0" w:space="0" w:color="auto"/>
        <w:left w:val="none" w:sz="0" w:space="0" w:color="auto"/>
        <w:bottom w:val="none" w:sz="0" w:space="0" w:color="auto"/>
        <w:right w:val="none" w:sz="0" w:space="0" w:color="auto"/>
      </w:divBdr>
    </w:div>
    <w:div w:id="1274172787">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79294390">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89505590">
      <w:bodyDiv w:val="1"/>
      <w:marLeft w:val="0"/>
      <w:marRight w:val="0"/>
      <w:marTop w:val="0"/>
      <w:marBottom w:val="0"/>
      <w:divBdr>
        <w:top w:val="none" w:sz="0" w:space="0" w:color="auto"/>
        <w:left w:val="none" w:sz="0" w:space="0" w:color="auto"/>
        <w:bottom w:val="none" w:sz="0" w:space="0" w:color="auto"/>
        <w:right w:val="none" w:sz="0" w:space="0" w:color="auto"/>
      </w:divBdr>
    </w:div>
    <w:div w:id="1294873064">
      <w:bodyDiv w:val="1"/>
      <w:marLeft w:val="0"/>
      <w:marRight w:val="0"/>
      <w:marTop w:val="0"/>
      <w:marBottom w:val="0"/>
      <w:divBdr>
        <w:top w:val="none" w:sz="0" w:space="0" w:color="auto"/>
        <w:left w:val="none" w:sz="0" w:space="0" w:color="auto"/>
        <w:bottom w:val="none" w:sz="0" w:space="0" w:color="auto"/>
        <w:right w:val="none" w:sz="0" w:space="0" w:color="auto"/>
      </w:divBdr>
    </w:div>
    <w:div w:id="1295059189">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299645707">
      <w:bodyDiv w:val="1"/>
      <w:marLeft w:val="0"/>
      <w:marRight w:val="0"/>
      <w:marTop w:val="0"/>
      <w:marBottom w:val="0"/>
      <w:divBdr>
        <w:top w:val="none" w:sz="0" w:space="0" w:color="auto"/>
        <w:left w:val="none" w:sz="0" w:space="0" w:color="auto"/>
        <w:bottom w:val="none" w:sz="0" w:space="0" w:color="auto"/>
        <w:right w:val="none" w:sz="0" w:space="0" w:color="auto"/>
      </w:divBdr>
    </w:div>
    <w:div w:id="1301158105">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12633152">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24894979">
      <w:bodyDiv w:val="1"/>
      <w:marLeft w:val="0"/>
      <w:marRight w:val="0"/>
      <w:marTop w:val="0"/>
      <w:marBottom w:val="0"/>
      <w:divBdr>
        <w:top w:val="none" w:sz="0" w:space="0" w:color="auto"/>
        <w:left w:val="none" w:sz="0" w:space="0" w:color="auto"/>
        <w:bottom w:val="none" w:sz="0" w:space="0" w:color="auto"/>
        <w:right w:val="none" w:sz="0" w:space="0" w:color="auto"/>
      </w:divBdr>
    </w:div>
    <w:div w:id="1327436044">
      <w:bodyDiv w:val="1"/>
      <w:marLeft w:val="0"/>
      <w:marRight w:val="0"/>
      <w:marTop w:val="0"/>
      <w:marBottom w:val="0"/>
      <w:divBdr>
        <w:top w:val="none" w:sz="0" w:space="0" w:color="auto"/>
        <w:left w:val="none" w:sz="0" w:space="0" w:color="auto"/>
        <w:bottom w:val="none" w:sz="0" w:space="0" w:color="auto"/>
        <w:right w:val="none" w:sz="0" w:space="0" w:color="auto"/>
      </w:divBdr>
    </w:div>
    <w:div w:id="1329091377">
      <w:bodyDiv w:val="1"/>
      <w:marLeft w:val="0"/>
      <w:marRight w:val="0"/>
      <w:marTop w:val="0"/>
      <w:marBottom w:val="0"/>
      <w:divBdr>
        <w:top w:val="none" w:sz="0" w:space="0" w:color="auto"/>
        <w:left w:val="none" w:sz="0" w:space="0" w:color="auto"/>
        <w:bottom w:val="none" w:sz="0" w:space="0" w:color="auto"/>
        <w:right w:val="none" w:sz="0" w:space="0" w:color="auto"/>
      </w:divBdr>
    </w:div>
    <w:div w:id="1330333489">
      <w:bodyDiv w:val="1"/>
      <w:marLeft w:val="0"/>
      <w:marRight w:val="0"/>
      <w:marTop w:val="0"/>
      <w:marBottom w:val="0"/>
      <w:divBdr>
        <w:top w:val="none" w:sz="0" w:space="0" w:color="auto"/>
        <w:left w:val="none" w:sz="0" w:space="0" w:color="auto"/>
        <w:bottom w:val="none" w:sz="0" w:space="0" w:color="auto"/>
        <w:right w:val="none" w:sz="0" w:space="0" w:color="auto"/>
      </w:divBdr>
    </w:div>
    <w:div w:id="1340615551">
      <w:bodyDiv w:val="1"/>
      <w:marLeft w:val="0"/>
      <w:marRight w:val="0"/>
      <w:marTop w:val="0"/>
      <w:marBottom w:val="0"/>
      <w:divBdr>
        <w:top w:val="none" w:sz="0" w:space="0" w:color="auto"/>
        <w:left w:val="none" w:sz="0" w:space="0" w:color="auto"/>
        <w:bottom w:val="none" w:sz="0" w:space="0" w:color="auto"/>
        <w:right w:val="none" w:sz="0" w:space="0" w:color="auto"/>
      </w:divBdr>
    </w:div>
    <w:div w:id="1342270225">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6175085">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6840717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5622276">
      <w:bodyDiv w:val="1"/>
      <w:marLeft w:val="0"/>
      <w:marRight w:val="0"/>
      <w:marTop w:val="0"/>
      <w:marBottom w:val="0"/>
      <w:divBdr>
        <w:top w:val="none" w:sz="0" w:space="0" w:color="auto"/>
        <w:left w:val="none" w:sz="0" w:space="0" w:color="auto"/>
        <w:bottom w:val="none" w:sz="0" w:space="0" w:color="auto"/>
        <w:right w:val="none" w:sz="0" w:space="0" w:color="auto"/>
      </w:divBdr>
    </w:div>
    <w:div w:id="1376157648">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381898059">
      <w:bodyDiv w:val="1"/>
      <w:marLeft w:val="0"/>
      <w:marRight w:val="0"/>
      <w:marTop w:val="0"/>
      <w:marBottom w:val="0"/>
      <w:divBdr>
        <w:top w:val="none" w:sz="0" w:space="0" w:color="auto"/>
        <w:left w:val="none" w:sz="0" w:space="0" w:color="auto"/>
        <w:bottom w:val="none" w:sz="0" w:space="0" w:color="auto"/>
        <w:right w:val="none" w:sz="0" w:space="0" w:color="auto"/>
      </w:divBdr>
    </w:div>
    <w:div w:id="1383407653">
      <w:bodyDiv w:val="1"/>
      <w:marLeft w:val="0"/>
      <w:marRight w:val="0"/>
      <w:marTop w:val="0"/>
      <w:marBottom w:val="0"/>
      <w:divBdr>
        <w:top w:val="none" w:sz="0" w:space="0" w:color="auto"/>
        <w:left w:val="none" w:sz="0" w:space="0" w:color="auto"/>
        <w:bottom w:val="none" w:sz="0" w:space="0" w:color="auto"/>
        <w:right w:val="none" w:sz="0" w:space="0" w:color="auto"/>
      </w:divBdr>
    </w:div>
    <w:div w:id="1397048828">
      <w:bodyDiv w:val="1"/>
      <w:marLeft w:val="0"/>
      <w:marRight w:val="0"/>
      <w:marTop w:val="0"/>
      <w:marBottom w:val="0"/>
      <w:divBdr>
        <w:top w:val="none" w:sz="0" w:space="0" w:color="auto"/>
        <w:left w:val="none" w:sz="0" w:space="0" w:color="auto"/>
        <w:bottom w:val="none" w:sz="0" w:space="0" w:color="auto"/>
        <w:right w:val="none" w:sz="0" w:space="0" w:color="auto"/>
      </w:divBdr>
    </w:div>
    <w:div w:id="1397781347">
      <w:bodyDiv w:val="1"/>
      <w:marLeft w:val="0"/>
      <w:marRight w:val="0"/>
      <w:marTop w:val="0"/>
      <w:marBottom w:val="0"/>
      <w:divBdr>
        <w:top w:val="none" w:sz="0" w:space="0" w:color="auto"/>
        <w:left w:val="none" w:sz="0" w:space="0" w:color="auto"/>
        <w:bottom w:val="none" w:sz="0" w:space="0" w:color="auto"/>
        <w:right w:val="none" w:sz="0" w:space="0" w:color="auto"/>
      </w:divBdr>
    </w:div>
    <w:div w:id="1401752795">
      <w:bodyDiv w:val="1"/>
      <w:marLeft w:val="0"/>
      <w:marRight w:val="0"/>
      <w:marTop w:val="0"/>
      <w:marBottom w:val="0"/>
      <w:divBdr>
        <w:top w:val="none" w:sz="0" w:space="0" w:color="auto"/>
        <w:left w:val="none" w:sz="0" w:space="0" w:color="auto"/>
        <w:bottom w:val="none" w:sz="0" w:space="0" w:color="auto"/>
        <w:right w:val="none" w:sz="0" w:space="0" w:color="auto"/>
      </w:divBdr>
    </w:div>
    <w:div w:id="1405369186">
      <w:bodyDiv w:val="1"/>
      <w:marLeft w:val="0"/>
      <w:marRight w:val="0"/>
      <w:marTop w:val="0"/>
      <w:marBottom w:val="0"/>
      <w:divBdr>
        <w:top w:val="none" w:sz="0" w:space="0" w:color="auto"/>
        <w:left w:val="none" w:sz="0" w:space="0" w:color="auto"/>
        <w:bottom w:val="none" w:sz="0" w:space="0" w:color="auto"/>
        <w:right w:val="none" w:sz="0" w:space="0" w:color="auto"/>
      </w:divBdr>
    </w:div>
    <w:div w:id="140548932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09234263">
      <w:bodyDiv w:val="1"/>
      <w:marLeft w:val="0"/>
      <w:marRight w:val="0"/>
      <w:marTop w:val="0"/>
      <w:marBottom w:val="0"/>
      <w:divBdr>
        <w:top w:val="none" w:sz="0" w:space="0" w:color="auto"/>
        <w:left w:val="none" w:sz="0" w:space="0" w:color="auto"/>
        <w:bottom w:val="none" w:sz="0" w:space="0" w:color="auto"/>
        <w:right w:val="none" w:sz="0" w:space="0" w:color="auto"/>
      </w:divBdr>
    </w:div>
    <w:div w:id="1415470576">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16441838">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1313175">
      <w:bodyDiv w:val="1"/>
      <w:marLeft w:val="0"/>
      <w:marRight w:val="0"/>
      <w:marTop w:val="0"/>
      <w:marBottom w:val="0"/>
      <w:divBdr>
        <w:top w:val="none" w:sz="0" w:space="0" w:color="auto"/>
        <w:left w:val="none" w:sz="0" w:space="0" w:color="auto"/>
        <w:bottom w:val="none" w:sz="0" w:space="0" w:color="auto"/>
        <w:right w:val="none" w:sz="0" w:space="0" w:color="auto"/>
      </w:divBdr>
    </w:div>
    <w:div w:id="143309059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59883540">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1193722">
      <w:bodyDiv w:val="1"/>
      <w:marLeft w:val="0"/>
      <w:marRight w:val="0"/>
      <w:marTop w:val="0"/>
      <w:marBottom w:val="0"/>
      <w:divBdr>
        <w:top w:val="none" w:sz="0" w:space="0" w:color="auto"/>
        <w:left w:val="none" w:sz="0" w:space="0" w:color="auto"/>
        <w:bottom w:val="none" w:sz="0" w:space="0" w:color="auto"/>
        <w:right w:val="none" w:sz="0" w:space="0" w:color="auto"/>
      </w:divBdr>
    </w:div>
    <w:div w:id="1481340247">
      <w:bodyDiv w:val="1"/>
      <w:marLeft w:val="0"/>
      <w:marRight w:val="0"/>
      <w:marTop w:val="0"/>
      <w:marBottom w:val="0"/>
      <w:divBdr>
        <w:top w:val="none" w:sz="0" w:space="0" w:color="auto"/>
        <w:left w:val="none" w:sz="0" w:space="0" w:color="auto"/>
        <w:bottom w:val="none" w:sz="0" w:space="0" w:color="auto"/>
        <w:right w:val="none" w:sz="0" w:space="0" w:color="auto"/>
      </w:divBdr>
    </w:div>
    <w:div w:id="148585195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6140328">
      <w:bodyDiv w:val="1"/>
      <w:marLeft w:val="0"/>
      <w:marRight w:val="0"/>
      <w:marTop w:val="0"/>
      <w:marBottom w:val="0"/>
      <w:divBdr>
        <w:top w:val="none" w:sz="0" w:space="0" w:color="auto"/>
        <w:left w:val="none" w:sz="0" w:space="0" w:color="auto"/>
        <w:bottom w:val="none" w:sz="0" w:space="0" w:color="auto"/>
        <w:right w:val="none" w:sz="0" w:space="0" w:color="auto"/>
      </w:divBdr>
    </w:div>
    <w:div w:id="1498350252">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2356760">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17693416">
      <w:bodyDiv w:val="1"/>
      <w:marLeft w:val="0"/>
      <w:marRight w:val="0"/>
      <w:marTop w:val="0"/>
      <w:marBottom w:val="0"/>
      <w:divBdr>
        <w:top w:val="none" w:sz="0" w:space="0" w:color="auto"/>
        <w:left w:val="none" w:sz="0" w:space="0" w:color="auto"/>
        <w:bottom w:val="none" w:sz="0" w:space="0" w:color="auto"/>
        <w:right w:val="none" w:sz="0" w:space="0" w:color="auto"/>
      </w:divBdr>
    </w:div>
    <w:div w:id="1519809581">
      <w:bodyDiv w:val="1"/>
      <w:marLeft w:val="0"/>
      <w:marRight w:val="0"/>
      <w:marTop w:val="0"/>
      <w:marBottom w:val="0"/>
      <w:divBdr>
        <w:top w:val="none" w:sz="0" w:space="0" w:color="auto"/>
        <w:left w:val="none" w:sz="0" w:space="0" w:color="auto"/>
        <w:bottom w:val="none" w:sz="0" w:space="0" w:color="auto"/>
        <w:right w:val="none" w:sz="0" w:space="0" w:color="auto"/>
      </w:divBdr>
    </w:div>
    <w:div w:id="1524244587">
      <w:bodyDiv w:val="1"/>
      <w:marLeft w:val="0"/>
      <w:marRight w:val="0"/>
      <w:marTop w:val="0"/>
      <w:marBottom w:val="0"/>
      <w:divBdr>
        <w:top w:val="none" w:sz="0" w:space="0" w:color="auto"/>
        <w:left w:val="none" w:sz="0" w:space="0" w:color="auto"/>
        <w:bottom w:val="none" w:sz="0" w:space="0" w:color="auto"/>
        <w:right w:val="none" w:sz="0" w:space="0" w:color="auto"/>
      </w:divBdr>
    </w:div>
    <w:div w:id="1525435269">
      <w:bodyDiv w:val="1"/>
      <w:marLeft w:val="0"/>
      <w:marRight w:val="0"/>
      <w:marTop w:val="0"/>
      <w:marBottom w:val="0"/>
      <w:divBdr>
        <w:top w:val="none" w:sz="0" w:space="0" w:color="auto"/>
        <w:left w:val="none" w:sz="0" w:space="0" w:color="auto"/>
        <w:bottom w:val="none" w:sz="0" w:space="0" w:color="auto"/>
        <w:right w:val="none" w:sz="0" w:space="0" w:color="auto"/>
      </w:divBdr>
    </w:div>
    <w:div w:id="1525820689">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45092404">
      <w:bodyDiv w:val="1"/>
      <w:marLeft w:val="0"/>
      <w:marRight w:val="0"/>
      <w:marTop w:val="0"/>
      <w:marBottom w:val="0"/>
      <w:divBdr>
        <w:top w:val="none" w:sz="0" w:space="0" w:color="auto"/>
        <w:left w:val="none" w:sz="0" w:space="0" w:color="auto"/>
        <w:bottom w:val="none" w:sz="0" w:space="0" w:color="auto"/>
        <w:right w:val="none" w:sz="0" w:space="0" w:color="auto"/>
      </w:divBdr>
    </w:div>
    <w:div w:id="1549679567">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6426743">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3444247">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74271230">
      <w:bodyDiv w:val="1"/>
      <w:marLeft w:val="0"/>
      <w:marRight w:val="0"/>
      <w:marTop w:val="0"/>
      <w:marBottom w:val="0"/>
      <w:divBdr>
        <w:top w:val="none" w:sz="0" w:space="0" w:color="auto"/>
        <w:left w:val="none" w:sz="0" w:space="0" w:color="auto"/>
        <w:bottom w:val="none" w:sz="0" w:space="0" w:color="auto"/>
        <w:right w:val="none" w:sz="0" w:space="0" w:color="auto"/>
      </w:divBdr>
    </w:div>
    <w:div w:id="1578437031">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595358642">
      <w:bodyDiv w:val="1"/>
      <w:marLeft w:val="0"/>
      <w:marRight w:val="0"/>
      <w:marTop w:val="0"/>
      <w:marBottom w:val="0"/>
      <w:divBdr>
        <w:top w:val="none" w:sz="0" w:space="0" w:color="auto"/>
        <w:left w:val="none" w:sz="0" w:space="0" w:color="auto"/>
        <w:bottom w:val="none" w:sz="0" w:space="0" w:color="auto"/>
        <w:right w:val="none" w:sz="0" w:space="0" w:color="auto"/>
      </w:divBdr>
    </w:div>
    <w:div w:id="1598908477">
      <w:bodyDiv w:val="1"/>
      <w:marLeft w:val="0"/>
      <w:marRight w:val="0"/>
      <w:marTop w:val="0"/>
      <w:marBottom w:val="0"/>
      <w:divBdr>
        <w:top w:val="none" w:sz="0" w:space="0" w:color="auto"/>
        <w:left w:val="none" w:sz="0" w:space="0" w:color="auto"/>
        <w:bottom w:val="none" w:sz="0" w:space="0" w:color="auto"/>
        <w:right w:val="none" w:sz="0" w:space="0" w:color="auto"/>
      </w:divBdr>
    </w:div>
    <w:div w:id="1599479289">
      <w:bodyDiv w:val="1"/>
      <w:marLeft w:val="0"/>
      <w:marRight w:val="0"/>
      <w:marTop w:val="0"/>
      <w:marBottom w:val="0"/>
      <w:divBdr>
        <w:top w:val="none" w:sz="0" w:space="0" w:color="auto"/>
        <w:left w:val="none" w:sz="0" w:space="0" w:color="auto"/>
        <w:bottom w:val="none" w:sz="0" w:space="0" w:color="auto"/>
        <w:right w:val="none" w:sz="0" w:space="0" w:color="auto"/>
      </w:divBdr>
    </w:div>
    <w:div w:id="1603686160">
      <w:bodyDiv w:val="1"/>
      <w:marLeft w:val="0"/>
      <w:marRight w:val="0"/>
      <w:marTop w:val="0"/>
      <w:marBottom w:val="0"/>
      <w:divBdr>
        <w:top w:val="none" w:sz="0" w:space="0" w:color="auto"/>
        <w:left w:val="none" w:sz="0" w:space="0" w:color="auto"/>
        <w:bottom w:val="none" w:sz="0" w:space="0" w:color="auto"/>
        <w:right w:val="none" w:sz="0" w:space="0" w:color="auto"/>
      </w:divBdr>
    </w:div>
    <w:div w:id="1603756162">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10162168">
      <w:bodyDiv w:val="1"/>
      <w:marLeft w:val="0"/>
      <w:marRight w:val="0"/>
      <w:marTop w:val="0"/>
      <w:marBottom w:val="0"/>
      <w:divBdr>
        <w:top w:val="none" w:sz="0" w:space="0" w:color="auto"/>
        <w:left w:val="none" w:sz="0" w:space="0" w:color="auto"/>
        <w:bottom w:val="none" w:sz="0" w:space="0" w:color="auto"/>
        <w:right w:val="none" w:sz="0" w:space="0" w:color="auto"/>
      </w:divBdr>
    </w:div>
    <w:div w:id="1613396196">
      <w:bodyDiv w:val="1"/>
      <w:marLeft w:val="0"/>
      <w:marRight w:val="0"/>
      <w:marTop w:val="0"/>
      <w:marBottom w:val="0"/>
      <w:divBdr>
        <w:top w:val="none" w:sz="0" w:space="0" w:color="auto"/>
        <w:left w:val="none" w:sz="0" w:space="0" w:color="auto"/>
        <w:bottom w:val="none" w:sz="0" w:space="0" w:color="auto"/>
        <w:right w:val="none" w:sz="0" w:space="0" w:color="auto"/>
      </w:divBdr>
    </w:div>
    <w:div w:id="1626502327">
      <w:bodyDiv w:val="1"/>
      <w:marLeft w:val="0"/>
      <w:marRight w:val="0"/>
      <w:marTop w:val="0"/>
      <w:marBottom w:val="0"/>
      <w:divBdr>
        <w:top w:val="none" w:sz="0" w:space="0" w:color="auto"/>
        <w:left w:val="none" w:sz="0" w:space="0" w:color="auto"/>
        <w:bottom w:val="none" w:sz="0" w:space="0" w:color="auto"/>
        <w:right w:val="none" w:sz="0" w:space="0" w:color="auto"/>
      </w:divBdr>
    </w:div>
    <w:div w:id="1629777562">
      <w:bodyDiv w:val="1"/>
      <w:marLeft w:val="0"/>
      <w:marRight w:val="0"/>
      <w:marTop w:val="0"/>
      <w:marBottom w:val="0"/>
      <w:divBdr>
        <w:top w:val="none" w:sz="0" w:space="0" w:color="auto"/>
        <w:left w:val="none" w:sz="0" w:space="0" w:color="auto"/>
        <w:bottom w:val="none" w:sz="0" w:space="0" w:color="auto"/>
        <w:right w:val="none" w:sz="0" w:space="0" w:color="auto"/>
      </w:divBdr>
    </w:div>
    <w:div w:id="1630209918">
      <w:bodyDiv w:val="1"/>
      <w:marLeft w:val="0"/>
      <w:marRight w:val="0"/>
      <w:marTop w:val="0"/>
      <w:marBottom w:val="0"/>
      <w:divBdr>
        <w:top w:val="none" w:sz="0" w:space="0" w:color="auto"/>
        <w:left w:val="none" w:sz="0" w:space="0" w:color="auto"/>
        <w:bottom w:val="none" w:sz="0" w:space="0" w:color="auto"/>
        <w:right w:val="none" w:sz="0" w:space="0" w:color="auto"/>
      </w:divBdr>
    </w:div>
    <w:div w:id="1635141655">
      <w:bodyDiv w:val="1"/>
      <w:marLeft w:val="0"/>
      <w:marRight w:val="0"/>
      <w:marTop w:val="0"/>
      <w:marBottom w:val="0"/>
      <w:divBdr>
        <w:top w:val="none" w:sz="0" w:space="0" w:color="auto"/>
        <w:left w:val="none" w:sz="0" w:space="0" w:color="auto"/>
        <w:bottom w:val="none" w:sz="0" w:space="0" w:color="auto"/>
        <w:right w:val="none" w:sz="0" w:space="0" w:color="auto"/>
      </w:divBdr>
    </w:div>
    <w:div w:id="1641761341">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2998857">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49942542">
      <w:bodyDiv w:val="1"/>
      <w:marLeft w:val="0"/>
      <w:marRight w:val="0"/>
      <w:marTop w:val="0"/>
      <w:marBottom w:val="0"/>
      <w:divBdr>
        <w:top w:val="none" w:sz="0" w:space="0" w:color="auto"/>
        <w:left w:val="none" w:sz="0" w:space="0" w:color="auto"/>
        <w:bottom w:val="none" w:sz="0" w:space="0" w:color="auto"/>
        <w:right w:val="none" w:sz="0" w:space="0" w:color="auto"/>
      </w:divBdr>
    </w:div>
    <w:div w:id="1654601415">
      <w:bodyDiv w:val="1"/>
      <w:marLeft w:val="0"/>
      <w:marRight w:val="0"/>
      <w:marTop w:val="0"/>
      <w:marBottom w:val="0"/>
      <w:divBdr>
        <w:top w:val="none" w:sz="0" w:space="0" w:color="auto"/>
        <w:left w:val="none" w:sz="0" w:space="0" w:color="auto"/>
        <w:bottom w:val="none" w:sz="0" w:space="0" w:color="auto"/>
        <w:right w:val="none" w:sz="0" w:space="0" w:color="auto"/>
      </w:divBdr>
    </w:div>
    <w:div w:id="1656758296">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1806900">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3333266">
      <w:bodyDiv w:val="1"/>
      <w:marLeft w:val="0"/>
      <w:marRight w:val="0"/>
      <w:marTop w:val="0"/>
      <w:marBottom w:val="0"/>
      <w:divBdr>
        <w:top w:val="none" w:sz="0" w:space="0" w:color="auto"/>
        <w:left w:val="none" w:sz="0" w:space="0" w:color="auto"/>
        <w:bottom w:val="none" w:sz="0" w:space="0" w:color="auto"/>
        <w:right w:val="none" w:sz="0" w:space="0" w:color="auto"/>
      </w:divBdr>
    </w:div>
    <w:div w:id="1675113382">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78537033">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690788537">
      <w:bodyDiv w:val="1"/>
      <w:marLeft w:val="0"/>
      <w:marRight w:val="0"/>
      <w:marTop w:val="0"/>
      <w:marBottom w:val="0"/>
      <w:divBdr>
        <w:top w:val="none" w:sz="0" w:space="0" w:color="auto"/>
        <w:left w:val="none" w:sz="0" w:space="0" w:color="auto"/>
        <w:bottom w:val="none" w:sz="0" w:space="0" w:color="auto"/>
        <w:right w:val="none" w:sz="0" w:space="0" w:color="auto"/>
      </w:divBdr>
    </w:div>
    <w:div w:id="1699433260">
      <w:bodyDiv w:val="1"/>
      <w:marLeft w:val="0"/>
      <w:marRight w:val="0"/>
      <w:marTop w:val="0"/>
      <w:marBottom w:val="0"/>
      <w:divBdr>
        <w:top w:val="none" w:sz="0" w:space="0" w:color="auto"/>
        <w:left w:val="none" w:sz="0" w:space="0" w:color="auto"/>
        <w:bottom w:val="none" w:sz="0" w:space="0" w:color="auto"/>
        <w:right w:val="none" w:sz="0" w:space="0" w:color="auto"/>
      </w:divBdr>
    </w:div>
    <w:div w:id="1700276326">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2681217">
      <w:bodyDiv w:val="1"/>
      <w:marLeft w:val="0"/>
      <w:marRight w:val="0"/>
      <w:marTop w:val="0"/>
      <w:marBottom w:val="0"/>
      <w:divBdr>
        <w:top w:val="none" w:sz="0" w:space="0" w:color="auto"/>
        <w:left w:val="none" w:sz="0" w:space="0" w:color="auto"/>
        <w:bottom w:val="none" w:sz="0" w:space="0" w:color="auto"/>
        <w:right w:val="none" w:sz="0" w:space="0" w:color="auto"/>
      </w:divBdr>
    </w:div>
    <w:div w:id="1712918334">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18430959">
      <w:bodyDiv w:val="1"/>
      <w:marLeft w:val="0"/>
      <w:marRight w:val="0"/>
      <w:marTop w:val="0"/>
      <w:marBottom w:val="0"/>
      <w:divBdr>
        <w:top w:val="none" w:sz="0" w:space="0" w:color="auto"/>
        <w:left w:val="none" w:sz="0" w:space="0" w:color="auto"/>
        <w:bottom w:val="none" w:sz="0" w:space="0" w:color="auto"/>
        <w:right w:val="none" w:sz="0" w:space="0" w:color="auto"/>
      </w:divBdr>
    </w:div>
    <w:div w:id="1729495440">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43798902">
      <w:bodyDiv w:val="1"/>
      <w:marLeft w:val="0"/>
      <w:marRight w:val="0"/>
      <w:marTop w:val="0"/>
      <w:marBottom w:val="0"/>
      <w:divBdr>
        <w:top w:val="none" w:sz="0" w:space="0" w:color="auto"/>
        <w:left w:val="none" w:sz="0" w:space="0" w:color="auto"/>
        <w:bottom w:val="none" w:sz="0" w:space="0" w:color="auto"/>
        <w:right w:val="none" w:sz="0" w:space="0" w:color="auto"/>
      </w:divBdr>
    </w:div>
    <w:div w:id="1752972066">
      <w:bodyDiv w:val="1"/>
      <w:marLeft w:val="0"/>
      <w:marRight w:val="0"/>
      <w:marTop w:val="0"/>
      <w:marBottom w:val="0"/>
      <w:divBdr>
        <w:top w:val="none" w:sz="0" w:space="0" w:color="auto"/>
        <w:left w:val="none" w:sz="0" w:space="0" w:color="auto"/>
        <w:bottom w:val="none" w:sz="0" w:space="0" w:color="auto"/>
        <w:right w:val="none" w:sz="0" w:space="0" w:color="auto"/>
      </w:divBdr>
    </w:div>
    <w:div w:id="1755201038">
      <w:bodyDiv w:val="1"/>
      <w:marLeft w:val="0"/>
      <w:marRight w:val="0"/>
      <w:marTop w:val="0"/>
      <w:marBottom w:val="0"/>
      <w:divBdr>
        <w:top w:val="none" w:sz="0" w:space="0" w:color="auto"/>
        <w:left w:val="none" w:sz="0" w:space="0" w:color="auto"/>
        <w:bottom w:val="none" w:sz="0" w:space="0" w:color="auto"/>
        <w:right w:val="none" w:sz="0" w:space="0" w:color="auto"/>
      </w:divBdr>
    </w:div>
    <w:div w:id="1758285523">
      <w:bodyDiv w:val="1"/>
      <w:marLeft w:val="0"/>
      <w:marRight w:val="0"/>
      <w:marTop w:val="0"/>
      <w:marBottom w:val="0"/>
      <w:divBdr>
        <w:top w:val="none" w:sz="0" w:space="0" w:color="auto"/>
        <w:left w:val="none" w:sz="0" w:space="0" w:color="auto"/>
        <w:bottom w:val="none" w:sz="0" w:space="0" w:color="auto"/>
        <w:right w:val="none" w:sz="0" w:space="0" w:color="auto"/>
      </w:divBdr>
    </w:div>
    <w:div w:id="1759909674">
      <w:bodyDiv w:val="1"/>
      <w:marLeft w:val="0"/>
      <w:marRight w:val="0"/>
      <w:marTop w:val="0"/>
      <w:marBottom w:val="0"/>
      <w:divBdr>
        <w:top w:val="none" w:sz="0" w:space="0" w:color="auto"/>
        <w:left w:val="none" w:sz="0" w:space="0" w:color="auto"/>
        <w:bottom w:val="none" w:sz="0" w:space="0" w:color="auto"/>
        <w:right w:val="none" w:sz="0" w:space="0" w:color="auto"/>
      </w:divBdr>
    </w:div>
    <w:div w:id="1761677223">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63640691">
      <w:bodyDiv w:val="1"/>
      <w:marLeft w:val="0"/>
      <w:marRight w:val="0"/>
      <w:marTop w:val="0"/>
      <w:marBottom w:val="0"/>
      <w:divBdr>
        <w:top w:val="none" w:sz="0" w:space="0" w:color="auto"/>
        <w:left w:val="none" w:sz="0" w:space="0" w:color="auto"/>
        <w:bottom w:val="none" w:sz="0" w:space="0" w:color="auto"/>
        <w:right w:val="none" w:sz="0" w:space="0" w:color="auto"/>
      </w:divBdr>
    </w:div>
    <w:div w:id="1765614029">
      <w:bodyDiv w:val="1"/>
      <w:marLeft w:val="0"/>
      <w:marRight w:val="0"/>
      <w:marTop w:val="0"/>
      <w:marBottom w:val="0"/>
      <w:divBdr>
        <w:top w:val="none" w:sz="0" w:space="0" w:color="auto"/>
        <w:left w:val="none" w:sz="0" w:space="0" w:color="auto"/>
        <w:bottom w:val="none" w:sz="0" w:space="0" w:color="auto"/>
        <w:right w:val="none" w:sz="0" w:space="0" w:color="auto"/>
      </w:divBdr>
    </w:div>
    <w:div w:id="1766882046">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3281894">
      <w:bodyDiv w:val="1"/>
      <w:marLeft w:val="0"/>
      <w:marRight w:val="0"/>
      <w:marTop w:val="0"/>
      <w:marBottom w:val="0"/>
      <w:divBdr>
        <w:top w:val="none" w:sz="0" w:space="0" w:color="auto"/>
        <w:left w:val="none" w:sz="0" w:space="0" w:color="auto"/>
        <w:bottom w:val="none" w:sz="0" w:space="0" w:color="auto"/>
        <w:right w:val="none" w:sz="0" w:space="0" w:color="auto"/>
      </w:divBdr>
    </w:div>
    <w:div w:id="177362912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76751820">
      <w:bodyDiv w:val="1"/>
      <w:marLeft w:val="0"/>
      <w:marRight w:val="0"/>
      <w:marTop w:val="0"/>
      <w:marBottom w:val="0"/>
      <w:divBdr>
        <w:top w:val="none" w:sz="0" w:space="0" w:color="auto"/>
        <w:left w:val="none" w:sz="0" w:space="0" w:color="auto"/>
        <w:bottom w:val="none" w:sz="0" w:space="0" w:color="auto"/>
        <w:right w:val="none" w:sz="0" w:space="0" w:color="auto"/>
      </w:divBdr>
    </w:div>
    <w:div w:id="1778208721">
      <w:bodyDiv w:val="1"/>
      <w:marLeft w:val="0"/>
      <w:marRight w:val="0"/>
      <w:marTop w:val="0"/>
      <w:marBottom w:val="0"/>
      <w:divBdr>
        <w:top w:val="none" w:sz="0" w:space="0" w:color="auto"/>
        <w:left w:val="none" w:sz="0" w:space="0" w:color="auto"/>
        <w:bottom w:val="none" w:sz="0" w:space="0" w:color="auto"/>
        <w:right w:val="none" w:sz="0" w:space="0" w:color="auto"/>
      </w:divBdr>
    </w:div>
    <w:div w:id="178048956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4391">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795099045">
      <w:bodyDiv w:val="1"/>
      <w:marLeft w:val="0"/>
      <w:marRight w:val="0"/>
      <w:marTop w:val="0"/>
      <w:marBottom w:val="0"/>
      <w:divBdr>
        <w:top w:val="none" w:sz="0" w:space="0" w:color="auto"/>
        <w:left w:val="none" w:sz="0" w:space="0" w:color="auto"/>
        <w:bottom w:val="none" w:sz="0" w:space="0" w:color="auto"/>
        <w:right w:val="none" w:sz="0" w:space="0" w:color="auto"/>
      </w:divBdr>
    </w:div>
    <w:div w:id="1803503503">
      <w:bodyDiv w:val="1"/>
      <w:marLeft w:val="0"/>
      <w:marRight w:val="0"/>
      <w:marTop w:val="0"/>
      <w:marBottom w:val="0"/>
      <w:divBdr>
        <w:top w:val="none" w:sz="0" w:space="0" w:color="auto"/>
        <w:left w:val="none" w:sz="0" w:space="0" w:color="auto"/>
        <w:bottom w:val="none" w:sz="0" w:space="0" w:color="auto"/>
        <w:right w:val="none" w:sz="0" w:space="0" w:color="auto"/>
      </w:divBdr>
    </w:div>
    <w:div w:id="180755223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091948">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470972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18381169">
      <w:bodyDiv w:val="1"/>
      <w:marLeft w:val="0"/>
      <w:marRight w:val="0"/>
      <w:marTop w:val="0"/>
      <w:marBottom w:val="0"/>
      <w:divBdr>
        <w:top w:val="none" w:sz="0" w:space="0" w:color="auto"/>
        <w:left w:val="none" w:sz="0" w:space="0" w:color="auto"/>
        <w:bottom w:val="none" w:sz="0" w:space="0" w:color="auto"/>
        <w:right w:val="none" w:sz="0" w:space="0" w:color="auto"/>
      </w:divBdr>
    </w:div>
    <w:div w:id="1831560150">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44541981">
      <w:bodyDiv w:val="1"/>
      <w:marLeft w:val="0"/>
      <w:marRight w:val="0"/>
      <w:marTop w:val="0"/>
      <w:marBottom w:val="0"/>
      <w:divBdr>
        <w:top w:val="none" w:sz="0" w:space="0" w:color="auto"/>
        <w:left w:val="none" w:sz="0" w:space="0" w:color="auto"/>
        <w:bottom w:val="none" w:sz="0" w:space="0" w:color="auto"/>
        <w:right w:val="none" w:sz="0" w:space="0" w:color="auto"/>
      </w:divBdr>
    </w:div>
    <w:div w:id="1845709607">
      <w:bodyDiv w:val="1"/>
      <w:marLeft w:val="0"/>
      <w:marRight w:val="0"/>
      <w:marTop w:val="0"/>
      <w:marBottom w:val="0"/>
      <w:divBdr>
        <w:top w:val="none" w:sz="0" w:space="0" w:color="auto"/>
        <w:left w:val="none" w:sz="0" w:space="0" w:color="auto"/>
        <w:bottom w:val="none" w:sz="0" w:space="0" w:color="auto"/>
        <w:right w:val="none" w:sz="0" w:space="0" w:color="auto"/>
      </w:divBdr>
    </w:div>
    <w:div w:id="1848209850">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59928708">
      <w:bodyDiv w:val="1"/>
      <w:marLeft w:val="0"/>
      <w:marRight w:val="0"/>
      <w:marTop w:val="0"/>
      <w:marBottom w:val="0"/>
      <w:divBdr>
        <w:top w:val="none" w:sz="0" w:space="0" w:color="auto"/>
        <w:left w:val="none" w:sz="0" w:space="0" w:color="auto"/>
        <w:bottom w:val="none" w:sz="0" w:space="0" w:color="auto"/>
        <w:right w:val="none" w:sz="0" w:space="0" w:color="auto"/>
      </w:divBdr>
    </w:div>
    <w:div w:id="1862862551">
      <w:bodyDiv w:val="1"/>
      <w:marLeft w:val="0"/>
      <w:marRight w:val="0"/>
      <w:marTop w:val="0"/>
      <w:marBottom w:val="0"/>
      <w:divBdr>
        <w:top w:val="none" w:sz="0" w:space="0" w:color="auto"/>
        <w:left w:val="none" w:sz="0" w:space="0" w:color="auto"/>
        <w:bottom w:val="none" w:sz="0" w:space="0" w:color="auto"/>
        <w:right w:val="none" w:sz="0" w:space="0" w:color="auto"/>
      </w:divBdr>
    </w:div>
    <w:div w:id="1863713078">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67791404">
      <w:bodyDiv w:val="1"/>
      <w:marLeft w:val="0"/>
      <w:marRight w:val="0"/>
      <w:marTop w:val="0"/>
      <w:marBottom w:val="0"/>
      <w:divBdr>
        <w:top w:val="none" w:sz="0" w:space="0" w:color="auto"/>
        <w:left w:val="none" w:sz="0" w:space="0" w:color="auto"/>
        <w:bottom w:val="none" w:sz="0" w:space="0" w:color="auto"/>
        <w:right w:val="none" w:sz="0" w:space="0" w:color="auto"/>
      </w:divBdr>
    </w:div>
    <w:div w:id="1868785580">
      <w:bodyDiv w:val="1"/>
      <w:marLeft w:val="0"/>
      <w:marRight w:val="0"/>
      <w:marTop w:val="0"/>
      <w:marBottom w:val="0"/>
      <w:divBdr>
        <w:top w:val="none" w:sz="0" w:space="0" w:color="auto"/>
        <w:left w:val="none" w:sz="0" w:space="0" w:color="auto"/>
        <w:bottom w:val="none" w:sz="0" w:space="0" w:color="auto"/>
        <w:right w:val="none" w:sz="0" w:space="0" w:color="auto"/>
      </w:divBdr>
    </w:div>
    <w:div w:id="1869372446">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82554123">
      <w:bodyDiv w:val="1"/>
      <w:marLeft w:val="0"/>
      <w:marRight w:val="0"/>
      <w:marTop w:val="0"/>
      <w:marBottom w:val="0"/>
      <w:divBdr>
        <w:top w:val="none" w:sz="0" w:space="0" w:color="auto"/>
        <w:left w:val="none" w:sz="0" w:space="0" w:color="auto"/>
        <w:bottom w:val="none" w:sz="0" w:space="0" w:color="auto"/>
        <w:right w:val="none" w:sz="0" w:space="0" w:color="auto"/>
      </w:divBdr>
    </w:div>
    <w:div w:id="1884322538">
      <w:bodyDiv w:val="1"/>
      <w:marLeft w:val="0"/>
      <w:marRight w:val="0"/>
      <w:marTop w:val="0"/>
      <w:marBottom w:val="0"/>
      <w:divBdr>
        <w:top w:val="none" w:sz="0" w:space="0" w:color="auto"/>
        <w:left w:val="none" w:sz="0" w:space="0" w:color="auto"/>
        <w:bottom w:val="none" w:sz="0" w:space="0" w:color="auto"/>
        <w:right w:val="none" w:sz="0" w:space="0" w:color="auto"/>
      </w:divBdr>
    </w:div>
    <w:div w:id="1887066979">
      <w:bodyDiv w:val="1"/>
      <w:marLeft w:val="0"/>
      <w:marRight w:val="0"/>
      <w:marTop w:val="0"/>
      <w:marBottom w:val="0"/>
      <w:divBdr>
        <w:top w:val="none" w:sz="0" w:space="0" w:color="auto"/>
        <w:left w:val="none" w:sz="0" w:space="0" w:color="auto"/>
        <w:bottom w:val="none" w:sz="0" w:space="0" w:color="auto"/>
        <w:right w:val="none" w:sz="0" w:space="0" w:color="auto"/>
      </w:divBdr>
    </w:div>
    <w:div w:id="1897158669">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04632228">
      <w:bodyDiv w:val="1"/>
      <w:marLeft w:val="0"/>
      <w:marRight w:val="0"/>
      <w:marTop w:val="0"/>
      <w:marBottom w:val="0"/>
      <w:divBdr>
        <w:top w:val="none" w:sz="0" w:space="0" w:color="auto"/>
        <w:left w:val="none" w:sz="0" w:space="0" w:color="auto"/>
        <w:bottom w:val="none" w:sz="0" w:space="0" w:color="auto"/>
        <w:right w:val="none" w:sz="0" w:space="0" w:color="auto"/>
      </w:divBdr>
    </w:div>
    <w:div w:id="1905994035">
      <w:bodyDiv w:val="1"/>
      <w:marLeft w:val="0"/>
      <w:marRight w:val="0"/>
      <w:marTop w:val="0"/>
      <w:marBottom w:val="0"/>
      <w:divBdr>
        <w:top w:val="none" w:sz="0" w:space="0" w:color="auto"/>
        <w:left w:val="none" w:sz="0" w:space="0" w:color="auto"/>
        <w:bottom w:val="none" w:sz="0" w:space="0" w:color="auto"/>
        <w:right w:val="none" w:sz="0" w:space="0" w:color="auto"/>
      </w:divBdr>
    </w:div>
    <w:div w:id="1915508095">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26452529">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2854436">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35672500">
      <w:bodyDiv w:val="1"/>
      <w:marLeft w:val="0"/>
      <w:marRight w:val="0"/>
      <w:marTop w:val="0"/>
      <w:marBottom w:val="0"/>
      <w:divBdr>
        <w:top w:val="none" w:sz="0" w:space="0" w:color="auto"/>
        <w:left w:val="none" w:sz="0" w:space="0" w:color="auto"/>
        <w:bottom w:val="none" w:sz="0" w:space="0" w:color="auto"/>
        <w:right w:val="none" w:sz="0" w:space="0" w:color="auto"/>
      </w:divBdr>
    </w:div>
    <w:div w:id="1939025946">
      <w:bodyDiv w:val="1"/>
      <w:marLeft w:val="0"/>
      <w:marRight w:val="0"/>
      <w:marTop w:val="0"/>
      <w:marBottom w:val="0"/>
      <w:divBdr>
        <w:top w:val="none" w:sz="0" w:space="0" w:color="auto"/>
        <w:left w:val="none" w:sz="0" w:space="0" w:color="auto"/>
        <w:bottom w:val="none" w:sz="0" w:space="0" w:color="auto"/>
        <w:right w:val="none" w:sz="0" w:space="0" w:color="auto"/>
      </w:divBdr>
    </w:div>
    <w:div w:id="1949120100">
      <w:bodyDiv w:val="1"/>
      <w:marLeft w:val="0"/>
      <w:marRight w:val="0"/>
      <w:marTop w:val="0"/>
      <w:marBottom w:val="0"/>
      <w:divBdr>
        <w:top w:val="none" w:sz="0" w:space="0" w:color="auto"/>
        <w:left w:val="none" w:sz="0" w:space="0" w:color="auto"/>
        <w:bottom w:val="none" w:sz="0" w:space="0" w:color="auto"/>
        <w:right w:val="none" w:sz="0" w:space="0" w:color="auto"/>
      </w:divBdr>
    </w:div>
    <w:div w:id="1958949893">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5189792">
      <w:bodyDiv w:val="1"/>
      <w:marLeft w:val="0"/>
      <w:marRight w:val="0"/>
      <w:marTop w:val="0"/>
      <w:marBottom w:val="0"/>
      <w:divBdr>
        <w:top w:val="none" w:sz="0" w:space="0" w:color="auto"/>
        <w:left w:val="none" w:sz="0" w:space="0" w:color="auto"/>
        <w:bottom w:val="none" w:sz="0" w:space="0" w:color="auto"/>
        <w:right w:val="none" w:sz="0" w:space="0" w:color="auto"/>
      </w:divBdr>
    </w:div>
    <w:div w:id="1965841490">
      <w:bodyDiv w:val="1"/>
      <w:marLeft w:val="0"/>
      <w:marRight w:val="0"/>
      <w:marTop w:val="0"/>
      <w:marBottom w:val="0"/>
      <w:divBdr>
        <w:top w:val="none" w:sz="0" w:space="0" w:color="auto"/>
        <w:left w:val="none" w:sz="0" w:space="0" w:color="auto"/>
        <w:bottom w:val="none" w:sz="0" w:space="0" w:color="auto"/>
        <w:right w:val="none" w:sz="0" w:space="0" w:color="auto"/>
      </w:divBdr>
    </w:div>
    <w:div w:id="1966229498">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4171159">
      <w:bodyDiv w:val="1"/>
      <w:marLeft w:val="0"/>
      <w:marRight w:val="0"/>
      <w:marTop w:val="0"/>
      <w:marBottom w:val="0"/>
      <w:divBdr>
        <w:top w:val="none" w:sz="0" w:space="0" w:color="auto"/>
        <w:left w:val="none" w:sz="0" w:space="0" w:color="auto"/>
        <w:bottom w:val="none" w:sz="0" w:space="0" w:color="auto"/>
        <w:right w:val="none" w:sz="0" w:space="0" w:color="auto"/>
      </w:divBdr>
    </w:div>
    <w:div w:id="1974941198">
      <w:bodyDiv w:val="1"/>
      <w:marLeft w:val="0"/>
      <w:marRight w:val="0"/>
      <w:marTop w:val="0"/>
      <w:marBottom w:val="0"/>
      <w:divBdr>
        <w:top w:val="none" w:sz="0" w:space="0" w:color="auto"/>
        <w:left w:val="none" w:sz="0" w:space="0" w:color="auto"/>
        <w:bottom w:val="none" w:sz="0" w:space="0" w:color="auto"/>
        <w:right w:val="none" w:sz="0" w:space="0" w:color="auto"/>
      </w:divBdr>
    </w:div>
    <w:div w:id="1975285298">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78560465">
      <w:bodyDiv w:val="1"/>
      <w:marLeft w:val="0"/>
      <w:marRight w:val="0"/>
      <w:marTop w:val="0"/>
      <w:marBottom w:val="0"/>
      <w:divBdr>
        <w:top w:val="none" w:sz="0" w:space="0" w:color="auto"/>
        <w:left w:val="none" w:sz="0" w:space="0" w:color="auto"/>
        <w:bottom w:val="none" w:sz="0" w:space="0" w:color="auto"/>
        <w:right w:val="none" w:sz="0" w:space="0" w:color="auto"/>
      </w:divBdr>
    </w:div>
    <w:div w:id="1980842363">
      <w:bodyDiv w:val="1"/>
      <w:marLeft w:val="0"/>
      <w:marRight w:val="0"/>
      <w:marTop w:val="0"/>
      <w:marBottom w:val="0"/>
      <w:divBdr>
        <w:top w:val="none" w:sz="0" w:space="0" w:color="auto"/>
        <w:left w:val="none" w:sz="0" w:space="0" w:color="auto"/>
        <w:bottom w:val="none" w:sz="0" w:space="0" w:color="auto"/>
        <w:right w:val="none" w:sz="0" w:space="0" w:color="auto"/>
      </w:divBdr>
    </w:div>
    <w:div w:id="198241699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88166379">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6227116">
      <w:bodyDiv w:val="1"/>
      <w:marLeft w:val="0"/>
      <w:marRight w:val="0"/>
      <w:marTop w:val="0"/>
      <w:marBottom w:val="0"/>
      <w:divBdr>
        <w:top w:val="none" w:sz="0" w:space="0" w:color="auto"/>
        <w:left w:val="none" w:sz="0" w:space="0" w:color="auto"/>
        <w:bottom w:val="none" w:sz="0" w:space="0" w:color="auto"/>
        <w:right w:val="none" w:sz="0" w:space="0" w:color="auto"/>
      </w:divBdr>
    </w:div>
    <w:div w:id="199656477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1493582">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09794437">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30372303">
      <w:bodyDiv w:val="1"/>
      <w:marLeft w:val="0"/>
      <w:marRight w:val="0"/>
      <w:marTop w:val="0"/>
      <w:marBottom w:val="0"/>
      <w:divBdr>
        <w:top w:val="none" w:sz="0" w:space="0" w:color="auto"/>
        <w:left w:val="none" w:sz="0" w:space="0" w:color="auto"/>
        <w:bottom w:val="none" w:sz="0" w:space="0" w:color="auto"/>
        <w:right w:val="none" w:sz="0" w:space="0" w:color="auto"/>
      </w:divBdr>
    </w:div>
    <w:div w:id="203465294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4091380">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2413218">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58964819">
      <w:bodyDiv w:val="1"/>
      <w:marLeft w:val="0"/>
      <w:marRight w:val="0"/>
      <w:marTop w:val="0"/>
      <w:marBottom w:val="0"/>
      <w:divBdr>
        <w:top w:val="none" w:sz="0" w:space="0" w:color="auto"/>
        <w:left w:val="none" w:sz="0" w:space="0" w:color="auto"/>
        <w:bottom w:val="none" w:sz="0" w:space="0" w:color="auto"/>
        <w:right w:val="none" w:sz="0" w:space="0" w:color="auto"/>
      </w:divBdr>
    </w:div>
    <w:div w:id="2061392486">
      <w:bodyDiv w:val="1"/>
      <w:marLeft w:val="0"/>
      <w:marRight w:val="0"/>
      <w:marTop w:val="0"/>
      <w:marBottom w:val="0"/>
      <w:divBdr>
        <w:top w:val="none" w:sz="0" w:space="0" w:color="auto"/>
        <w:left w:val="none" w:sz="0" w:space="0" w:color="auto"/>
        <w:bottom w:val="none" w:sz="0" w:space="0" w:color="auto"/>
        <w:right w:val="none" w:sz="0" w:space="0" w:color="auto"/>
      </w:divBdr>
    </w:div>
    <w:div w:id="2064983609">
      <w:bodyDiv w:val="1"/>
      <w:marLeft w:val="0"/>
      <w:marRight w:val="0"/>
      <w:marTop w:val="0"/>
      <w:marBottom w:val="0"/>
      <w:divBdr>
        <w:top w:val="none" w:sz="0" w:space="0" w:color="auto"/>
        <w:left w:val="none" w:sz="0" w:space="0" w:color="auto"/>
        <w:bottom w:val="none" w:sz="0" w:space="0" w:color="auto"/>
        <w:right w:val="none" w:sz="0" w:space="0" w:color="auto"/>
      </w:divBdr>
    </w:div>
    <w:div w:id="2071491633">
      <w:bodyDiv w:val="1"/>
      <w:marLeft w:val="0"/>
      <w:marRight w:val="0"/>
      <w:marTop w:val="0"/>
      <w:marBottom w:val="0"/>
      <w:divBdr>
        <w:top w:val="none" w:sz="0" w:space="0" w:color="auto"/>
        <w:left w:val="none" w:sz="0" w:space="0" w:color="auto"/>
        <w:bottom w:val="none" w:sz="0" w:space="0" w:color="auto"/>
        <w:right w:val="none" w:sz="0" w:space="0" w:color="auto"/>
      </w:divBdr>
    </w:div>
    <w:div w:id="2073892866">
      <w:bodyDiv w:val="1"/>
      <w:marLeft w:val="0"/>
      <w:marRight w:val="0"/>
      <w:marTop w:val="0"/>
      <w:marBottom w:val="0"/>
      <w:divBdr>
        <w:top w:val="none" w:sz="0" w:space="0" w:color="auto"/>
        <w:left w:val="none" w:sz="0" w:space="0" w:color="auto"/>
        <w:bottom w:val="none" w:sz="0" w:space="0" w:color="auto"/>
        <w:right w:val="none" w:sz="0" w:space="0" w:color="auto"/>
      </w:divBdr>
    </w:div>
    <w:div w:id="2092461343">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2705063">
      <w:bodyDiv w:val="1"/>
      <w:marLeft w:val="0"/>
      <w:marRight w:val="0"/>
      <w:marTop w:val="0"/>
      <w:marBottom w:val="0"/>
      <w:divBdr>
        <w:top w:val="none" w:sz="0" w:space="0" w:color="auto"/>
        <w:left w:val="none" w:sz="0" w:space="0" w:color="auto"/>
        <w:bottom w:val="none" w:sz="0" w:space="0" w:color="auto"/>
        <w:right w:val="none" w:sz="0" w:space="0" w:color="auto"/>
      </w:divBdr>
    </w:div>
    <w:div w:id="21143272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7745284">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19794503">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5494367">
      <w:bodyDiv w:val="1"/>
      <w:marLeft w:val="0"/>
      <w:marRight w:val="0"/>
      <w:marTop w:val="0"/>
      <w:marBottom w:val="0"/>
      <w:divBdr>
        <w:top w:val="none" w:sz="0" w:space="0" w:color="auto"/>
        <w:left w:val="none" w:sz="0" w:space="0" w:color="auto"/>
        <w:bottom w:val="none" w:sz="0" w:space="0" w:color="auto"/>
        <w:right w:val="none" w:sz="0" w:space="0" w:color="auto"/>
      </w:divBdr>
    </w:div>
    <w:div w:id="2127502794">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29007298">
      <w:bodyDiv w:val="1"/>
      <w:marLeft w:val="0"/>
      <w:marRight w:val="0"/>
      <w:marTop w:val="0"/>
      <w:marBottom w:val="0"/>
      <w:divBdr>
        <w:top w:val="none" w:sz="0" w:space="0" w:color="auto"/>
        <w:left w:val="none" w:sz="0" w:space="0" w:color="auto"/>
        <w:bottom w:val="none" w:sz="0" w:space="0" w:color="auto"/>
        <w:right w:val="none" w:sz="0" w:space="0" w:color="auto"/>
      </w:divBdr>
    </w:div>
    <w:div w:id="2129737109">
      <w:bodyDiv w:val="1"/>
      <w:marLeft w:val="0"/>
      <w:marRight w:val="0"/>
      <w:marTop w:val="0"/>
      <w:marBottom w:val="0"/>
      <w:divBdr>
        <w:top w:val="none" w:sz="0" w:space="0" w:color="auto"/>
        <w:left w:val="none" w:sz="0" w:space="0" w:color="auto"/>
        <w:bottom w:val="none" w:sz="0" w:space="0" w:color="auto"/>
        <w:right w:val="none" w:sz="0" w:space="0" w:color="auto"/>
      </w:divBdr>
    </w:div>
    <w:div w:id="2134446508">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23</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16</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24</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25</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26</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27</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28</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29</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30</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21</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22</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12</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31</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32</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33</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13</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17</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18</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14</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20</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19</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15</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10</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4</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3</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7</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6</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9</b:RefOrder>
  </b:Source>
</b:Sources>
</file>

<file path=customXml/itemProps1.xml><?xml version="1.0" encoding="utf-8"?>
<ds:datastoreItem xmlns:ds="http://schemas.openxmlformats.org/officeDocument/2006/customXml" ds:itemID="{4FE55C24-035C-40F4-8CB2-10CD00200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28</Pages>
  <Words>8678</Words>
  <Characters>49470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58032</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4</cp:revision>
  <cp:lastPrinted>2020-05-08T21:10:00Z</cp:lastPrinted>
  <dcterms:created xsi:type="dcterms:W3CDTF">2020-05-08T21:06:00Z</dcterms:created>
  <dcterms:modified xsi:type="dcterms:W3CDTF">2020-05-08T21:14:00Z</dcterms:modified>
</cp:coreProperties>
</file>